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5C13" w14:textId="77777777" w:rsidR="00DA4165" w:rsidRDefault="00DA4165" w:rsidP="009025D7">
      <w:pPr>
        <w:rPr>
          <w:rFonts w:ascii="Lora" w:hAnsi="Lora"/>
          <w:b/>
          <w:bCs/>
          <w:sz w:val="56"/>
          <w:szCs w:val="56"/>
        </w:rPr>
      </w:pPr>
    </w:p>
    <w:p w14:paraId="045D2340" w14:textId="77777777" w:rsidR="00DA4165" w:rsidRDefault="00DA4165" w:rsidP="009025D7">
      <w:pPr>
        <w:rPr>
          <w:rFonts w:ascii="Lora" w:hAnsi="Lora"/>
          <w:b/>
          <w:bCs/>
          <w:sz w:val="56"/>
          <w:szCs w:val="56"/>
        </w:rPr>
      </w:pPr>
    </w:p>
    <w:p w14:paraId="0D26DA67" w14:textId="77777777" w:rsidR="00DA4165" w:rsidRDefault="00DA4165" w:rsidP="009025D7">
      <w:pPr>
        <w:rPr>
          <w:rFonts w:ascii="Lora" w:hAnsi="Lora"/>
          <w:b/>
          <w:bCs/>
          <w:sz w:val="56"/>
          <w:szCs w:val="56"/>
        </w:rPr>
      </w:pPr>
    </w:p>
    <w:p w14:paraId="4A65212C" w14:textId="77777777" w:rsidR="00DA4165" w:rsidRDefault="00DA4165" w:rsidP="009025D7">
      <w:pPr>
        <w:rPr>
          <w:rFonts w:ascii="Lora" w:hAnsi="Lora"/>
          <w:b/>
          <w:bCs/>
          <w:sz w:val="56"/>
          <w:szCs w:val="56"/>
        </w:rPr>
      </w:pPr>
    </w:p>
    <w:p w14:paraId="07479500" w14:textId="77777777" w:rsidR="00DA4165" w:rsidRDefault="00DA4165" w:rsidP="009025D7">
      <w:pPr>
        <w:rPr>
          <w:rFonts w:ascii="Lora" w:hAnsi="Lora"/>
          <w:b/>
          <w:bCs/>
          <w:sz w:val="56"/>
          <w:szCs w:val="56"/>
        </w:rPr>
      </w:pPr>
    </w:p>
    <w:p w14:paraId="4AAFF0F9" w14:textId="74362707" w:rsidR="009025D7" w:rsidRPr="00AE6342" w:rsidRDefault="006F7540" w:rsidP="000A0E3D">
      <w:pPr>
        <w:jc w:val="center"/>
        <w:rPr>
          <w:rFonts w:ascii="Lora" w:hAnsi="Lora"/>
          <w:b/>
          <w:bCs/>
          <w:sz w:val="56"/>
          <w:szCs w:val="56"/>
          <w:lang w:val="sv-SE"/>
        </w:rPr>
      </w:pPr>
      <w:r>
        <w:rPr>
          <w:rFonts w:ascii="Lora" w:hAnsi="Lora"/>
          <w:b/>
          <w:bCs/>
          <w:sz w:val="56"/>
          <w:szCs w:val="56"/>
          <w:lang w:val="sv-SE"/>
        </w:rPr>
        <w:t>Professionell l</w:t>
      </w:r>
      <w:r w:rsidR="009025D7" w:rsidRPr="00AE6342">
        <w:rPr>
          <w:rFonts w:ascii="Lora" w:hAnsi="Lora"/>
          <w:b/>
          <w:bCs/>
          <w:sz w:val="56"/>
          <w:szCs w:val="56"/>
          <w:lang w:val="sv-SE"/>
        </w:rPr>
        <w:t xml:space="preserve">edarskapscoaching för </w:t>
      </w:r>
      <w:r w:rsidR="000A0E3D">
        <w:rPr>
          <w:rFonts w:ascii="Lora" w:hAnsi="Lora"/>
          <w:b/>
          <w:bCs/>
          <w:sz w:val="56"/>
          <w:szCs w:val="56"/>
          <w:lang w:val="sv-SE"/>
        </w:rPr>
        <w:t>skol</w:t>
      </w:r>
      <w:r w:rsidR="009025D7" w:rsidRPr="00AE6342">
        <w:rPr>
          <w:rFonts w:ascii="Lora" w:hAnsi="Lora"/>
          <w:b/>
          <w:bCs/>
          <w:sz w:val="56"/>
          <w:szCs w:val="56"/>
          <w:lang w:val="sv-SE"/>
        </w:rPr>
        <w:t>ledare</w:t>
      </w:r>
    </w:p>
    <w:p w14:paraId="6868B2AF" w14:textId="77777777" w:rsidR="00DA4165" w:rsidRPr="00AE6342" w:rsidRDefault="00DA4165" w:rsidP="009025D7">
      <w:pPr>
        <w:rPr>
          <w:rFonts w:ascii="Lora" w:hAnsi="Lora"/>
          <w:b/>
          <w:bCs/>
          <w:lang w:val="sv-SE"/>
        </w:rPr>
      </w:pPr>
    </w:p>
    <w:p w14:paraId="59BB602F" w14:textId="77777777" w:rsidR="00DA4165" w:rsidRPr="00AE6342" w:rsidRDefault="00DA4165" w:rsidP="009025D7">
      <w:pPr>
        <w:rPr>
          <w:rFonts w:ascii="Lora" w:hAnsi="Lora"/>
          <w:b/>
          <w:bCs/>
          <w:lang w:val="sv-SE"/>
        </w:rPr>
      </w:pPr>
    </w:p>
    <w:p w14:paraId="519BBB85" w14:textId="77777777" w:rsidR="00DA4165" w:rsidRPr="00AE6342" w:rsidRDefault="00DA4165" w:rsidP="009025D7">
      <w:pPr>
        <w:rPr>
          <w:rFonts w:ascii="Lora" w:hAnsi="Lora"/>
          <w:b/>
          <w:bCs/>
          <w:lang w:val="sv-SE"/>
        </w:rPr>
      </w:pPr>
    </w:p>
    <w:p w14:paraId="6778AEC0" w14:textId="77777777" w:rsidR="00DA4165" w:rsidRPr="00AE6342" w:rsidRDefault="00DA4165" w:rsidP="009025D7">
      <w:pPr>
        <w:rPr>
          <w:rFonts w:ascii="Lora" w:hAnsi="Lora"/>
          <w:b/>
          <w:bCs/>
          <w:lang w:val="sv-SE"/>
        </w:rPr>
      </w:pPr>
    </w:p>
    <w:p w14:paraId="511DFBFD" w14:textId="77777777" w:rsidR="00DA4165" w:rsidRPr="00AE6342" w:rsidRDefault="00DA4165" w:rsidP="009025D7">
      <w:pPr>
        <w:rPr>
          <w:rFonts w:ascii="Lora" w:hAnsi="Lora"/>
          <w:b/>
          <w:bCs/>
          <w:lang w:val="sv-SE"/>
        </w:rPr>
      </w:pPr>
    </w:p>
    <w:p w14:paraId="1FE96475" w14:textId="77777777" w:rsidR="00DA4165" w:rsidRPr="00AE6342" w:rsidRDefault="00DA4165" w:rsidP="009025D7">
      <w:pPr>
        <w:rPr>
          <w:rFonts w:ascii="Lora" w:hAnsi="Lora"/>
          <w:b/>
          <w:bCs/>
          <w:lang w:val="sv-SE"/>
        </w:rPr>
      </w:pPr>
    </w:p>
    <w:p w14:paraId="6A9626C4" w14:textId="77777777" w:rsidR="00DA4165" w:rsidRPr="00AE6342" w:rsidRDefault="00DA4165" w:rsidP="009025D7">
      <w:pPr>
        <w:rPr>
          <w:rFonts w:ascii="Lora" w:hAnsi="Lora"/>
          <w:b/>
          <w:bCs/>
          <w:lang w:val="sv-SE"/>
        </w:rPr>
      </w:pPr>
    </w:p>
    <w:p w14:paraId="27F43BCD" w14:textId="77777777" w:rsidR="00DA4165" w:rsidRPr="00AE6342" w:rsidRDefault="00DA4165" w:rsidP="009025D7">
      <w:pPr>
        <w:rPr>
          <w:rFonts w:ascii="Lora" w:hAnsi="Lora"/>
          <w:b/>
          <w:bCs/>
          <w:lang w:val="sv-SE"/>
        </w:rPr>
      </w:pPr>
    </w:p>
    <w:p w14:paraId="1FDCA5EF" w14:textId="77777777" w:rsidR="00DA4165" w:rsidRPr="00AE6342" w:rsidRDefault="00DA4165" w:rsidP="009025D7">
      <w:pPr>
        <w:rPr>
          <w:rFonts w:ascii="Lora" w:hAnsi="Lora"/>
          <w:b/>
          <w:bCs/>
          <w:lang w:val="sv-SE"/>
        </w:rPr>
      </w:pPr>
    </w:p>
    <w:p w14:paraId="3641C6EB" w14:textId="77777777" w:rsidR="00DA4165" w:rsidRPr="00AE6342" w:rsidRDefault="00DA4165" w:rsidP="009025D7">
      <w:pPr>
        <w:rPr>
          <w:rFonts w:ascii="Lora" w:hAnsi="Lora"/>
          <w:b/>
          <w:bCs/>
          <w:lang w:val="sv-SE"/>
        </w:rPr>
      </w:pPr>
    </w:p>
    <w:p w14:paraId="00930FEA" w14:textId="77777777" w:rsidR="00DA4165" w:rsidRPr="00AE6342" w:rsidRDefault="00DA4165" w:rsidP="009025D7">
      <w:pPr>
        <w:rPr>
          <w:rFonts w:ascii="Lora" w:hAnsi="Lora"/>
          <w:b/>
          <w:bCs/>
          <w:lang w:val="sv-SE"/>
        </w:rPr>
      </w:pPr>
    </w:p>
    <w:p w14:paraId="4915A1FA" w14:textId="77777777" w:rsidR="00DA4165" w:rsidRPr="00AE6342" w:rsidRDefault="00DA4165" w:rsidP="009025D7">
      <w:pPr>
        <w:rPr>
          <w:rFonts w:ascii="Lora" w:hAnsi="Lora"/>
          <w:b/>
          <w:bCs/>
          <w:lang w:val="sv-SE"/>
        </w:rPr>
      </w:pPr>
    </w:p>
    <w:p w14:paraId="7009CCCD" w14:textId="77777777" w:rsidR="00DA4165" w:rsidRPr="00AE6342" w:rsidRDefault="00DA4165" w:rsidP="009025D7">
      <w:pPr>
        <w:rPr>
          <w:rFonts w:ascii="Lora" w:hAnsi="Lora"/>
          <w:b/>
          <w:bCs/>
          <w:lang w:val="sv-SE"/>
        </w:rPr>
      </w:pPr>
    </w:p>
    <w:p w14:paraId="5B4D2922" w14:textId="77777777" w:rsidR="00DA4165" w:rsidRPr="00AE6342" w:rsidRDefault="00DA4165" w:rsidP="009025D7">
      <w:pPr>
        <w:rPr>
          <w:rFonts w:ascii="Lora" w:hAnsi="Lora"/>
          <w:b/>
          <w:bCs/>
          <w:lang w:val="sv-SE"/>
        </w:rPr>
      </w:pPr>
    </w:p>
    <w:p w14:paraId="596A9872" w14:textId="77777777" w:rsidR="00DA4165" w:rsidRPr="00AE6342" w:rsidRDefault="00DA4165" w:rsidP="009025D7">
      <w:pPr>
        <w:rPr>
          <w:rFonts w:ascii="Lora" w:hAnsi="Lora"/>
          <w:b/>
          <w:bCs/>
          <w:lang w:val="sv-SE"/>
        </w:rPr>
      </w:pPr>
    </w:p>
    <w:p w14:paraId="49646714" w14:textId="77777777" w:rsidR="00170117" w:rsidRDefault="00170117" w:rsidP="009025D7">
      <w:pPr>
        <w:rPr>
          <w:rFonts w:ascii="Lora" w:hAnsi="Lora"/>
          <w:b/>
          <w:bCs/>
          <w:lang w:val="sv-SE"/>
        </w:rPr>
      </w:pPr>
    </w:p>
    <w:p w14:paraId="0A2D38E5" w14:textId="3A7F86D5" w:rsidR="00DA4165" w:rsidRPr="00170117" w:rsidRDefault="00DA4165" w:rsidP="009025D7">
      <w:pPr>
        <w:rPr>
          <w:rFonts w:ascii="Lora" w:hAnsi="Lora"/>
          <w:b/>
          <w:bCs/>
          <w:sz w:val="24"/>
          <w:szCs w:val="24"/>
          <w:lang w:val="sv-SE"/>
        </w:rPr>
      </w:pPr>
      <w:r w:rsidRPr="00170117">
        <w:rPr>
          <w:rFonts w:ascii="Lora" w:hAnsi="Lora"/>
          <w:b/>
          <w:bCs/>
          <w:sz w:val="24"/>
          <w:szCs w:val="24"/>
          <w:lang w:val="sv-SE"/>
        </w:rPr>
        <w:lastRenderedPageBreak/>
        <w:t>Vad är coaching?</w:t>
      </w:r>
    </w:p>
    <w:p w14:paraId="69428E7C" w14:textId="7C1E0F76" w:rsidR="00367AAA" w:rsidRPr="00AE6342" w:rsidRDefault="00367AAA" w:rsidP="00367AAA">
      <w:pPr>
        <w:rPr>
          <w:rFonts w:ascii="Lora" w:hAnsi="Lora"/>
          <w:lang w:val="sv-SE"/>
        </w:rPr>
      </w:pPr>
      <w:r w:rsidRPr="00367AAA">
        <w:rPr>
          <w:rFonts w:ascii="Lora" w:hAnsi="Lora"/>
          <w:lang w:val="sv-SE"/>
        </w:rPr>
        <w:t xml:space="preserve">Definition för </w:t>
      </w:r>
      <w:r w:rsidR="006E5EED">
        <w:rPr>
          <w:rFonts w:ascii="Lora" w:hAnsi="Lora"/>
          <w:lang w:val="sv-SE"/>
        </w:rPr>
        <w:t xml:space="preserve">professionell </w:t>
      </w:r>
      <w:r w:rsidRPr="00367AAA">
        <w:rPr>
          <w:rFonts w:ascii="Lora" w:hAnsi="Lora"/>
          <w:lang w:val="sv-SE"/>
        </w:rPr>
        <w:t>coaching enligt branschorganisationen International Coaching Federation (ICF)</w:t>
      </w:r>
      <w:r w:rsidRPr="00AE6342">
        <w:rPr>
          <w:rFonts w:ascii="Lora" w:hAnsi="Lora"/>
          <w:lang w:val="sv-SE"/>
        </w:rPr>
        <w:t> </w:t>
      </w:r>
    </w:p>
    <w:p w14:paraId="39612C39" w14:textId="77777777" w:rsidR="00367AAA" w:rsidRPr="00AE6342" w:rsidRDefault="00367AAA" w:rsidP="00367AAA">
      <w:pPr>
        <w:rPr>
          <w:rFonts w:ascii="Lora" w:hAnsi="Lora"/>
          <w:lang w:val="sv-SE"/>
        </w:rPr>
      </w:pPr>
      <w:r w:rsidRPr="00367AAA">
        <w:rPr>
          <w:rFonts w:ascii="Lora" w:hAnsi="Lora"/>
          <w:i/>
          <w:iCs/>
          <w:lang w:val="sv-SE"/>
        </w:rPr>
        <w:t>”Coaching är ett partnerskap mellan klient och coach i en tankeväckande och kreativ process som inspirerar klienten att maximera sin personliga och professionella potential.”</w:t>
      </w:r>
      <w:r w:rsidRPr="00AE6342">
        <w:rPr>
          <w:rFonts w:ascii="Lora" w:hAnsi="Lora"/>
          <w:lang w:val="sv-SE"/>
        </w:rPr>
        <w:t> </w:t>
      </w:r>
    </w:p>
    <w:p w14:paraId="5FEA663D" w14:textId="6CD6F45D" w:rsidR="00367AAA" w:rsidRDefault="006E5EED" w:rsidP="00367AAA">
      <w:pPr>
        <w:rPr>
          <w:rFonts w:ascii="Lora" w:hAnsi="Lora"/>
          <w:lang w:val="sv-SE"/>
        </w:rPr>
      </w:pPr>
      <w:r>
        <w:rPr>
          <w:rFonts w:ascii="Lora" w:hAnsi="Lora"/>
          <w:lang w:val="sv-SE"/>
        </w:rPr>
        <w:t>Professionell c</w:t>
      </w:r>
      <w:r w:rsidR="00367AAA" w:rsidRPr="00367AAA">
        <w:rPr>
          <w:rFonts w:ascii="Lora" w:hAnsi="Lora"/>
          <w:lang w:val="sv-SE"/>
        </w:rPr>
        <w:t>oaching är en framtidsinriktad, tidsbegränsad och målinriktad samtalsmetodik. Den syftar till att främja, identifiera och utveckla personliga och professionella mål, samt till att ta konkreta steg för att uppnå målen. Under coachsessionerna utforskas nuläget och nya perspektiv, möjligheter och synvinklar som för klienten mot en förändring hen önskar. </w:t>
      </w:r>
      <w:r w:rsidR="00367AAA" w:rsidRPr="00AE6342">
        <w:rPr>
          <w:rFonts w:ascii="Lora" w:hAnsi="Lora"/>
          <w:lang w:val="sv-SE"/>
        </w:rPr>
        <w:t> </w:t>
      </w:r>
    </w:p>
    <w:p w14:paraId="15550E50" w14:textId="58A1BD8F" w:rsidR="00C51853" w:rsidRDefault="00C51853" w:rsidP="00C51853">
      <w:pPr>
        <w:rPr>
          <w:rFonts w:ascii="Lora" w:hAnsi="Lora"/>
          <w:b/>
          <w:bCs/>
          <w:lang w:val="en-FI"/>
        </w:rPr>
      </w:pPr>
      <w:proofErr w:type="spellStart"/>
      <w:r w:rsidRPr="00C51853">
        <w:rPr>
          <w:rFonts w:ascii="Lora" w:hAnsi="Lora"/>
          <w:b/>
          <w:bCs/>
          <w:lang w:val="en-FI"/>
        </w:rPr>
        <w:t>Värdet</w:t>
      </w:r>
      <w:proofErr w:type="spellEnd"/>
      <w:r w:rsidRPr="00C51853">
        <w:rPr>
          <w:rFonts w:ascii="Lora" w:hAnsi="Lora"/>
          <w:b/>
          <w:bCs/>
          <w:lang w:val="en-FI"/>
        </w:rPr>
        <w:t xml:space="preserve"> av </w:t>
      </w:r>
      <w:proofErr w:type="spellStart"/>
      <w:r w:rsidRPr="00C51853">
        <w:rPr>
          <w:rFonts w:ascii="Lora" w:hAnsi="Lora"/>
          <w:b/>
          <w:bCs/>
          <w:lang w:val="en-FI"/>
        </w:rPr>
        <w:t>pr</w:t>
      </w:r>
      <w:r>
        <w:rPr>
          <w:rFonts w:ascii="Lora" w:hAnsi="Lora"/>
          <w:b/>
          <w:bCs/>
          <w:lang w:val="en-FI"/>
        </w:rPr>
        <w:t>ofessionell</w:t>
      </w:r>
      <w:proofErr w:type="spellEnd"/>
      <w:r>
        <w:rPr>
          <w:rFonts w:ascii="Lora" w:hAnsi="Lora"/>
          <w:b/>
          <w:bCs/>
          <w:lang w:val="en-FI"/>
        </w:rPr>
        <w:t xml:space="preserve"> </w:t>
      </w:r>
      <w:r w:rsidRPr="00C51853">
        <w:rPr>
          <w:rFonts w:ascii="Lora" w:hAnsi="Lora"/>
          <w:b/>
          <w:bCs/>
          <w:lang w:val="en-FI"/>
        </w:rPr>
        <w:t>coaching</w:t>
      </w:r>
    </w:p>
    <w:p w14:paraId="26766543" w14:textId="6A2E8299" w:rsidR="00C51853" w:rsidRPr="00C51853" w:rsidRDefault="00C51853" w:rsidP="00C51853">
      <w:pPr>
        <w:rPr>
          <w:rFonts w:ascii="Lora" w:hAnsi="Lora"/>
          <w:lang w:val="en-FI"/>
        </w:rPr>
      </w:pPr>
      <w:r w:rsidRPr="00C51853">
        <w:rPr>
          <w:rFonts w:ascii="Lora" w:hAnsi="Lora"/>
          <w:b/>
          <w:bCs/>
          <w:lang w:val="en-FI"/>
        </w:rPr>
        <w:br/>
      </w:r>
      <w:r w:rsidRPr="00C51853">
        <w:rPr>
          <w:rFonts w:ascii="Lora" w:hAnsi="Lora"/>
          <w:lang w:val="en-FI"/>
        </w:rPr>
        <w:t xml:space="preserve">Inom ramen för </w:t>
      </w:r>
      <w:proofErr w:type="spellStart"/>
      <w:r w:rsidRPr="00C51853">
        <w:rPr>
          <w:rFonts w:ascii="Lora" w:hAnsi="Lora"/>
          <w:lang w:val="en-FI"/>
        </w:rPr>
        <w:t>Meningsfullt</w:t>
      </w:r>
      <w:proofErr w:type="spellEnd"/>
      <w:r w:rsidRPr="00C51853">
        <w:rPr>
          <w:rFonts w:ascii="Lora" w:hAnsi="Lora"/>
          <w:lang w:val="en-FI"/>
        </w:rPr>
        <w:t xml:space="preserve"> </w:t>
      </w:r>
      <w:proofErr w:type="spellStart"/>
      <w:r w:rsidRPr="00C51853">
        <w:rPr>
          <w:rFonts w:ascii="Lora" w:hAnsi="Lora"/>
          <w:lang w:val="en-FI"/>
        </w:rPr>
        <w:t>ledarskap</w:t>
      </w:r>
      <w:proofErr w:type="spellEnd"/>
      <w:r w:rsidRPr="00C51853">
        <w:rPr>
          <w:rFonts w:ascii="Lora" w:hAnsi="Lora"/>
          <w:lang w:val="en-FI"/>
        </w:rPr>
        <w:t xml:space="preserve"> </w:t>
      </w:r>
      <w:proofErr w:type="spellStart"/>
      <w:r w:rsidRPr="00C51853">
        <w:rPr>
          <w:rFonts w:ascii="Lora" w:hAnsi="Lora"/>
          <w:lang w:val="en-FI"/>
        </w:rPr>
        <w:t>erbjuder</w:t>
      </w:r>
      <w:proofErr w:type="spellEnd"/>
      <w:r w:rsidRPr="00C51853">
        <w:rPr>
          <w:rFonts w:ascii="Lora" w:hAnsi="Lora"/>
          <w:lang w:val="en-FI"/>
        </w:rPr>
        <w:t xml:space="preserve"> </w:t>
      </w:r>
      <w:proofErr w:type="spellStart"/>
      <w:r w:rsidRPr="00C51853">
        <w:rPr>
          <w:rFonts w:ascii="Lora" w:hAnsi="Lora"/>
          <w:lang w:val="en-FI"/>
        </w:rPr>
        <w:t>professionell</w:t>
      </w:r>
      <w:proofErr w:type="spellEnd"/>
      <w:r w:rsidRPr="00C51853">
        <w:rPr>
          <w:rFonts w:ascii="Lora" w:hAnsi="Lora"/>
          <w:lang w:val="en-FI"/>
        </w:rPr>
        <w:t xml:space="preserve"> coaching </w:t>
      </w:r>
      <w:proofErr w:type="spellStart"/>
      <w:r w:rsidRPr="00C51853">
        <w:rPr>
          <w:rFonts w:ascii="Lora" w:hAnsi="Lora"/>
          <w:lang w:val="en-FI"/>
        </w:rPr>
        <w:t>ett</w:t>
      </w:r>
      <w:proofErr w:type="spellEnd"/>
      <w:r w:rsidRPr="00C51853">
        <w:rPr>
          <w:rFonts w:ascii="Lora" w:hAnsi="Lora"/>
          <w:lang w:val="en-FI"/>
        </w:rPr>
        <w:t xml:space="preserve"> </w:t>
      </w:r>
      <w:proofErr w:type="spellStart"/>
      <w:r w:rsidRPr="00C51853">
        <w:rPr>
          <w:rFonts w:ascii="Lora" w:hAnsi="Lora"/>
          <w:lang w:val="en-FI"/>
        </w:rPr>
        <w:t>personligt</w:t>
      </w:r>
      <w:proofErr w:type="spellEnd"/>
      <w:r w:rsidRPr="00C51853">
        <w:rPr>
          <w:rFonts w:ascii="Lora" w:hAnsi="Lora"/>
          <w:lang w:val="en-FI"/>
        </w:rPr>
        <w:t xml:space="preserve"> </w:t>
      </w:r>
      <w:proofErr w:type="spellStart"/>
      <w:r w:rsidRPr="00C51853">
        <w:rPr>
          <w:rFonts w:ascii="Lora" w:hAnsi="Lora"/>
          <w:lang w:val="en-FI"/>
        </w:rPr>
        <w:t>stöd</w:t>
      </w:r>
      <w:proofErr w:type="spellEnd"/>
      <w:r w:rsidRPr="00C51853">
        <w:rPr>
          <w:rFonts w:ascii="Lora" w:hAnsi="Lora"/>
          <w:lang w:val="en-FI"/>
        </w:rPr>
        <w:t xml:space="preserve"> för </w:t>
      </w:r>
      <w:proofErr w:type="spellStart"/>
      <w:r w:rsidRPr="00C51853">
        <w:rPr>
          <w:rFonts w:ascii="Lora" w:hAnsi="Lora"/>
          <w:lang w:val="en-FI"/>
        </w:rPr>
        <w:t>att</w:t>
      </w:r>
      <w:proofErr w:type="spellEnd"/>
      <w:r w:rsidRPr="00C51853">
        <w:rPr>
          <w:rFonts w:ascii="Lora" w:hAnsi="Lora"/>
          <w:lang w:val="en-FI"/>
        </w:rPr>
        <w:t xml:space="preserve"> </w:t>
      </w:r>
      <w:proofErr w:type="spellStart"/>
      <w:r w:rsidRPr="00C51853">
        <w:rPr>
          <w:rFonts w:ascii="Lora" w:hAnsi="Lora"/>
          <w:lang w:val="en-FI"/>
        </w:rPr>
        <w:t>nå</w:t>
      </w:r>
      <w:proofErr w:type="spellEnd"/>
      <w:r w:rsidRPr="00C51853">
        <w:rPr>
          <w:rFonts w:ascii="Lora" w:hAnsi="Lora"/>
          <w:lang w:val="en-FI"/>
        </w:rPr>
        <w:t xml:space="preserve"> de </w:t>
      </w:r>
      <w:proofErr w:type="spellStart"/>
      <w:r w:rsidRPr="00C51853">
        <w:rPr>
          <w:rFonts w:ascii="Lora" w:hAnsi="Lora"/>
          <w:lang w:val="en-FI"/>
        </w:rPr>
        <w:t>mål</w:t>
      </w:r>
      <w:proofErr w:type="spellEnd"/>
      <w:r w:rsidRPr="00C51853">
        <w:rPr>
          <w:rFonts w:ascii="Lora" w:hAnsi="Lora"/>
          <w:lang w:val="en-FI"/>
        </w:rPr>
        <w:t xml:space="preserve"> </w:t>
      </w:r>
      <w:proofErr w:type="spellStart"/>
      <w:r w:rsidRPr="00C51853">
        <w:rPr>
          <w:rFonts w:ascii="Lora" w:hAnsi="Lora"/>
          <w:lang w:val="en-FI"/>
        </w:rPr>
        <w:t>som</w:t>
      </w:r>
      <w:proofErr w:type="spellEnd"/>
      <w:r w:rsidRPr="00C51853">
        <w:rPr>
          <w:rFonts w:ascii="Lora" w:hAnsi="Lora"/>
          <w:lang w:val="en-FI"/>
        </w:rPr>
        <w:t xml:space="preserve"> </w:t>
      </w:r>
      <w:proofErr w:type="spellStart"/>
      <w:r w:rsidRPr="00C51853">
        <w:rPr>
          <w:rFonts w:ascii="Lora" w:hAnsi="Lora"/>
          <w:lang w:val="en-FI"/>
        </w:rPr>
        <w:t>är</w:t>
      </w:r>
      <w:proofErr w:type="spellEnd"/>
      <w:r w:rsidRPr="00C51853">
        <w:rPr>
          <w:rFonts w:ascii="Lora" w:hAnsi="Lora"/>
          <w:lang w:val="en-FI"/>
        </w:rPr>
        <w:t xml:space="preserve"> </w:t>
      </w:r>
      <w:proofErr w:type="spellStart"/>
      <w:r w:rsidRPr="00C51853">
        <w:rPr>
          <w:rFonts w:ascii="Lora" w:hAnsi="Lora"/>
          <w:lang w:val="en-FI"/>
        </w:rPr>
        <w:t>viktiga</w:t>
      </w:r>
      <w:proofErr w:type="spellEnd"/>
      <w:r w:rsidRPr="00C51853">
        <w:rPr>
          <w:rFonts w:ascii="Lora" w:hAnsi="Lora"/>
          <w:lang w:val="en-FI"/>
        </w:rPr>
        <w:t xml:space="preserve"> för dig </w:t>
      </w:r>
      <w:proofErr w:type="spellStart"/>
      <w:r w:rsidRPr="00C51853">
        <w:rPr>
          <w:rFonts w:ascii="Lora" w:hAnsi="Lora"/>
          <w:lang w:val="en-FI"/>
        </w:rPr>
        <w:t>som</w:t>
      </w:r>
      <w:proofErr w:type="spellEnd"/>
      <w:r w:rsidRPr="00C51853">
        <w:rPr>
          <w:rFonts w:ascii="Lora" w:hAnsi="Lora"/>
          <w:lang w:val="en-FI"/>
        </w:rPr>
        <w:t xml:space="preserve"> </w:t>
      </w:r>
      <w:proofErr w:type="spellStart"/>
      <w:r w:rsidRPr="00C51853">
        <w:rPr>
          <w:rFonts w:ascii="Lora" w:hAnsi="Lora"/>
          <w:lang w:val="en-FI"/>
        </w:rPr>
        <w:t>skolledare</w:t>
      </w:r>
      <w:proofErr w:type="spellEnd"/>
      <w:r w:rsidRPr="00C51853">
        <w:rPr>
          <w:rFonts w:ascii="Lora" w:hAnsi="Lora"/>
          <w:lang w:val="en-FI"/>
        </w:rPr>
        <w:t xml:space="preserve">. </w:t>
      </w:r>
      <w:proofErr w:type="spellStart"/>
      <w:r w:rsidRPr="00C51853">
        <w:rPr>
          <w:rFonts w:ascii="Lora" w:hAnsi="Lora"/>
          <w:lang w:val="en-FI"/>
        </w:rPr>
        <w:t>Genom</w:t>
      </w:r>
      <w:proofErr w:type="spellEnd"/>
      <w:r w:rsidRPr="00C51853">
        <w:rPr>
          <w:rFonts w:ascii="Lora" w:hAnsi="Lora"/>
          <w:lang w:val="en-FI"/>
        </w:rPr>
        <w:t xml:space="preserve"> coaching </w:t>
      </w:r>
      <w:proofErr w:type="spellStart"/>
      <w:r w:rsidRPr="00C51853">
        <w:rPr>
          <w:rFonts w:ascii="Lora" w:hAnsi="Lora"/>
          <w:lang w:val="en-FI"/>
        </w:rPr>
        <w:t>får</w:t>
      </w:r>
      <w:proofErr w:type="spellEnd"/>
      <w:r w:rsidRPr="00C51853">
        <w:rPr>
          <w:rFonts w:ascii="Lora" w:hAnsi="Lora"/>
          <w:lang w:val="en-FI"/>
        </w:rPr>
        <w:t xml:space="preserve"> du </w:t>
      </w:r>
      <w:proofErr w:type="spellStart"/>
      <w:r w:rsidRPr="00C51853">
        <w:rPr>
          <w:rFonts w:ascii="Lora" w:hAnsi="Lora"/>
          <w:lang w:val="en-FI"/>
        </w:rPr>
        <w:t>möjlighet</w:t>
      </w:r>
      <w:proofErr w:type="spellEnd"/>
      <w:r w:rsidRPr="00C51853">
        <w:rPr>
          <w:rFonts w:ascii="Lora" w:hAnsi="Lora"/>
          <w:lang w:val="en-FI"/>
        </w:rPr>
        <w:t xml:space="preserve"> </w:t>
      </w:r>
      <w:proofErr w:type="spellStart"/>
      <w:r w:rsidRPr="00C51853">
        <w:rPr>
          <w:rFonts w:ascii="Lora" w:hAnsi="Lora"/>
          <w:lang w:val="en-FI"/>
        </w:rPr>
        <w:t>att</w:t>
      </w:r>
      <w:proofErr w:type="spellEnd"/>
      <w:r w:rsidRPr="00C51853">
        <w:rPr>
          <w:rFonts w:ascii="Lora" w:hAnsi="Lora"/>
          <w:lang w:val="en-FI"/>
        </w:rPr>
        <w:t xml:space="preserve"> </w:t>
      </w:r>
      <w:proofErr w:type="spellStart"/>
      <w:r w:rsidRPr="00C51853">
        <w:rPr>
          <w:rFonts w:ascii="Lora" w:hAnsi="Lora"/>
          <w:lang w:val="en-FI"/>
        </w:rPr>
        <w:t>reflektera</w:t>
      </w:r>
      <w:proofErr w:type="spellEnd"/>
      <w:r w:rsidRPr="00C51853">
        <w:rPr>
          <w:rFonts w:ascii="Lora" w:hAnsi="Lora"/>
          <w:lang w:val="en-FI"/>
        </w:rPr>
        <w:t xml:space="preserve"> </w:t>
      </w:r>
      <w:proofErr w:type="spellStart"/>
      <w:r w:rsidRPr="00C51853">
        <w:rPr>
          <w:rFonts w:ascii="Lora" w:hAnsi="Lora"/>
          <w:lang w:val="en-FI"/>
        </w:rPr>
        <w:t>över</w:t>
      </w:r>
      <w:proofErr w:type="spellEnd"/>
      <w:r w:rsidRPr="00C51853">
        <w:rPr>
          <w:rFonts w:ascii="Lora" w:hAnsi="Lora"/>
          <w:lang w:val="en-FI"/>
        </w:rPr>
        <w:t xml:space="preserve"> </w:t>
      </w:r>
      <w:proofErr w:type="spellStart"/>
      <w:r w:rsidRPr="00C51853">
        <w:rPr>
          <w:rFonts w:ascii="Lora" w:hAnsi="Lora"/>
          <w:lang w:val="en-FI"/>
        </w:rPr>
        <w:t>ditt</w:t>
      </w:r>
      <w:proofErr w:type="spellEnd"/>
      <w:r w:rsidRPr="00C51853">
        <w:rPr>
          <w:rFonts w:ascii="Lora" w:hAnsi="Lora"/>
          <w:lang w:val="en-FI"/>
        </w:rPr>
        <w:t xml:space="preserve"> </w:t>
      </w:r>
      <w:proofErr w:type="spellStart"/>
      <w:r w:rsidRPr="00C51853">
        <w:rPr>
          <w:rFonts w:ascii="Lora" w:hAnsi="Lora"/>
          <w:lang w:val="en-FI"/>
        </w:rPr>
        <w:t>ledarskap</w:t>
      </w:r>
      <w:proofErr w:type="spellEnd"/>
      <w:r w:rsidRPr="00C51853">
        <w:rPr>
          <w:rFonts w:ascii="Lora" w:hAnsi="Lora"/>
          <w:lang w:val="en-FI"/>
        </w:rPr>
        <w:t xml:space="preserve">, </w:t>
      </w:r>
      <w:proofErr w:type="spellStart"/>
      <w:r w:rsidRPr="00C51853">
        <w:rPr>
          <w:rFonts w:ascii="Lora" w:hAnsi="Lora"/>
          <w:lang w:val="en-FI"/>
        </w:rPr>
        <w:t>öka</w:t>
      </w:r>
      <w:proofErr w:type="spellEnd"/>
      <w:r w:rsidRPr="00C51853">
        <w:rPr>
          <w:rFonts w:ascii="Lora" w:hAnsi="Lora"/>
          <w:lang w:val="en-FI"/>
        </w:rPr>
        <w:t xml:space="preserve"> din </w:t>
      </w:r>
      <w:proofErr w:type="spellStart"/>
      <w:r w:rsidRPr="00C51853">
        <w:rPr>
          <w:rFonts w:ascii="Lora" w:hAnsi="Lora"/>
          <w:lang w:val="en-FI"/>
        </w:rPr>
        <w:t>självkännedom</w:t>
      </w:r>
      <w:proofErr w:type="spellEnd"/>
      <w:r w:rsidRPr="00C51853">
        <w:rPr>
          <w:rFonts w:ascii="Lora" w:hAnsi="Lora"/>
          <w:lang w:val="en-FI"/>
        </w:rPr>
        <w:t xml:space="preserve"> </w:t>
      </w:r>
      <w:proofErr w:type="spellStart"/>
      <w:r w:rsidRPr="00C51853">
        <w:rPr>
          <w:rFonts w:ascii="Lora" w:hAnsi="Lora"/>
          <w:lang w:val="en-FI"/>
        </w:rPr>
        <w:t>och</w:t>
      </w:r>
      <w:proofErr w:type="spellEnd"/>
      <w:r w:rsidRPr="00C51853">
        <w:rPr>
          <w:rFonts w:ascii="Lora" w:hAnsi="Lora"/>
          <w:lang w:val="en-FI"/>
        </w:rPr>
        <w:t xml:space="preserve"> </w:t>
      </w:r>
      <w:proofErr w:type="spellStart"/>
      <w:r w:rsidRPr="00C51853">
        <w:rPr>
          <w:rFonts w:ascii="Lora" w:hAnsi="Lora"/>
          <w:lang w:val="en-FI"/>
        </w:rPr>
        <w:t>skapa</w:t>
      </w:r>
      <w:proofErr w:type="spellEnd"/>
      <w:r w:rsidRPr="00C51853">
        <w:rPr>
          <w:rFonts w:ascii="Lora" w:hAnsi="Lora"/>
          <w:lang w:val="en-FI"/>
        </w:rPr>
        <w:t xml:space="preserve"> </w:t>
      </w:r>
      <w:proofErr w:type="spellStart"/>
      <w:r w:rsidRPr="00C51853">
        <w:rPr>
          <w:rFonts w:ascii="Lora" w:hAnsi="Lora"/>
          <w:lang w:val="en-FI"/>
        </w:rPr>
        <w:t>förändringar</w:t>
      </w:r>
      <w:proofErr w:type="spellEnd"/>
      <w:r w:rsidRPr="00C51853">
        <w:rPr>
          <w:rFonts w:ascii="Lora" w:hAnsi="Lora"/>
          <w:lang w:val="en-FI"/>
        </w:rPr>
        <w:t xml:space="preserve"> </w:t>
      </w:r>
      <w:proofErr w:type="spellStart"/>
      <w:r w:rsidRPr="00C51853">
        <w:rPr>
          <w:rFonts w:ascii="Lora" w:hAnsi="Lora"/>
          <w:lang w:val="en-FI"/>
        </w:rPr>
        <w:t>som</w:t>
      </w:r>
      <w:proofErr w:type="spellEnd"/>
      <w:r w:rsidRPr="00C51853">
        <w:rPr>
          <w:rFonts w:ascii="Lora" w:hAnsi="Lora"/>
          <w:lang w:val="en-FI"/>
        </w:rPr>
        <w:t xml:space="preserve"> </w:t>
      </w:r>
      <w:proofErr w:type="spellStart"/>
      <w:r w:rsidRPr="00C51853">
        <w:rPr>
          <w:rFonts w:ascii="Lora" w:hAnsi="Lora"/>
          <w:lang w:val="en-FI"/>
        </w:rPr>
        <w:t>gynnar</w:t>
      </w:r>
      <w:proofErr w:type="spellEnd"/>
      <w:r w:rsidRPr="00C51853">
        <w:rPr>
          <w:rFonts w:ascii="Lora" w:hAnsi="Lora"/>
          <w:lang w:val="en-FI"/>
        </w:rPr>
        <w:t xml:space="preserve"> </w:t>
      </w:r>
      <w:proofErr w:type="spellStart"/>
      <w:r w:rsidRPr="00C51853">
        <w:rPr>
          <w:rFonts w:ascii="Lora" w:hAnsi="Lora"/>
          <w:lang w:val="en-FI"/>
        </w:rPr>
        <w:t>både</w:t>
      </w:r>
      <w:proofErr w:type="spellEnd"/>
      <w:r w:rsidRPr="00C51853">
        <w:rPr>
          <w:rFonts w:ascii="Lora" w:hAnsi="Lora"/>
          <w:lang w:val="en-FI"/>
        </w:rPr>
        <w:t xml:space="preserve"> din </w:t>
      </w:r>
      <w:proofErr w:type="spellStart"/>
      <w:r w:rsidRPr="00C51853">
        <w:rPr>
          <w:rFonts w:ascii="Lora" w:hAnsi="Lora"/>
          <w:lang w:val="en-FI"/>
        </w:rPr>
        <w:t>egen</w:t>
      </w:r>
      <w:proofErr w:type="spellEnd"/>
      <w:r w:rsidRPr="00C51853">
        <w:rPr>
          <w:rFonts w:ascii="Lora" w:hAnsi="Lora"/>
          <w:lang w:val="en-FI"/>
        </w:rPr>
        <w:t xml:space="preserve"> </w:t>
      </w:r>
      <w:proofErr w:type="spellStart"/>
      <w:r w:rsidRPr="00C51853">
        <w:rPr>
          <w:rFonts w:ascii="Lora" w:hAnsi="Lora"/>
          <w:lang w:val="en-FI"/>
        </w:rPr>
        <w:t>balans</w:t>
      </w:r>
      <w:proofErr w:type="spellEnd"/>
      <w:r w:rsidRPr="00C51853">
        <w:rPr>
          <w:rFonts w:ascii="Lora" w:hAnsi="Lora"/>
          <w:lang w:val="en-FI"/>
        </w:rPr>
        <w:t xml:space="preserve"> </w:t>
      </w:r>
      <w:proofErr w:type="spellStart"/>
      <w:r w:rsidRPr="00C51853">
        <w:rPr>
          <w:rFonts w:ascii="Lora" w:hAnsi="Lora"/>
          <w:lang w:val="en-FI"/>
        </w:rPr>
        <w:t>och</w:t>
      </w:r>
      <w:proofErr w:type="spellEnd"/>
      <w:r w:rsidRPr="00C51853">
        <w:rPr>
          <w:rFonts w:ascii="Lora" w:hAnsi="Lora"/>
          <w:lang w:val="en-FI"/>
        </w:rPr>
        <w:t xml:space="preserve"> </w:t>
      </w:r>
      <w:proofErr w:type="spellStart"/>
      <w:r w:rsidRPr="00C51853">
        <w:rPr>
          <w:rFonts w:ascii="Lora" w:hAnsi="Lora"/>
          <w:lang w:val="en-FI"/>
        </w:rPr>
        <w:t>skolans</w:t>
      </w:r>
      <w:proofErr w:type="spellEnd"/>
      <w:r w:rsidRPr="00C51853">
        <w:rPr>
          <w:rFonts w:ascii="Lora" w:hAnsi="Lora"/>
          <w:lang w:val="en-FI"/>
        </w:rPr>
        <w:t xml:space="preserve"> </w:t>
      </w:r>
      <w:proofErr w:type="spellStart"/>
      <w:r w:rsidRPr="00C51853">
        <w:rPr>
          <w:rFonts w:ascii="Lora" w:hAnsi="Lora"/>
          <w:lang w:val="en-FI"/>
        </w:rPr>
        <w:t>långsiktiga</w:t>
      </w:r>
      <w:proofErr w:type="spellEnd"/>
      <w:r w:rsidRPr="00C51853">
        <w:rPr>
          <w:rFonts w:ascii="Lora" w:hAnsi="Lora"/>
          <w:lang w:val="en-FI"/>
        </w:rPr>
        <w:t xml:space="preserve"> </w:t>
      </w:r>
      <w:proofErr w:type="spellStart"/>
      <w:r w:rsidRPr="00C51853">
        <w:rPr>
          <w:rFonts w:ascii="Lora" w:hAnsi="Lora"/>
          <w:lang w:val="en-FI"/>
        </w:rPr>
        <w:t>utveckling</w:t>
      </w:r>
      <w:proofErr w:type="spellEnd"/>
      <w:r w:rsidRPr="00C51853">
        <w:rPr>
          <w:rFonts w:ascii="Lora" w:hAnsi="Lora"/>
          <w:lang w:val="en-FI"/>
        </w:rPr>
        <w:t>.</w:t>
      </w:r>
    </w:p>
    <w:p w14:paraId="271785E5" w14:textId="77777777" w:rsidR="00C51853" w:rsidRPr="00C51853" w:rsidRDefault="00C51853" w:rsidP="00C51853">
      <w:pPr>
        <w:rPr>
          <w:rFonts w:ascii="Lora" w:hAnsi="Lora"/>
          <w:lang w:val="en-FI"/>
        </w:rPr>
      </w:pPr>
      <w:proofErr w:type="spellStart"/>
      <w:r w:rsidRPr="00C51853">
        <w:rPr>
          <w:rFonts w:ascii="Lora" w:hAnsi="Lora"/>
          <w:lang w:val="en-FI"/>
        </w:rPr>
        <w:t>Resultaten</w:t>
      </w:r>
      <w:proofErr w:type="spellEnd"/>
      <w:r w:rsidRPr="00C51853">
        <w:rPr>
          <w:rFonts w:ascii="Lora" w:hAnsi="Lora"/>
          <w:lang w:val="en-FI"/>
        </w:rPr>
        <w:t xml:space="preserve"> av </w:t>
      </w:r>
      <w:proofErr w:type="spellStart"/>
      <w:r w:rsidRPr="00C51853">
        <w:rPr>
          <w:rFonts w:ascii="Lora" w:hAnsi="Lora"/>
          <w:lang w:val="en-FI"/>
        </w:rPr>
        <w:t>professionell</w:t>
      </w:r>
      <w:proofErr w:type="spellEnd"/>
      <w:r w:rsidRPr="00C51853">
        <w:rPr>
          <w:rFonts w:ascii="Lora" w:hAnsi="Lora"/>
          <w:lang w:val="en-FI"/>
        </w:rPr>
        <w:t xml:space="preserve"> coaching </w:t>
      </w:r>
      <w:proofErr w:type="spellStart"/>
      <w:r w:rsidRPr="00C51853">
        <w:rPr>
          <w:rFonts w:ascii="Lora" w:hAnsi="Lora"/>
          <w:lang w:val="en-FI"/>
        </w:rPr>
        <w:t>är</w:t>
      </w:r>
      <w:proofErr w:type="spellEnd"/>
      <w:r w:rsidRPr="00C51853">
        <w:rPr>
          <w:rFonts w:ascii="Lora" w:hAnsi="Lora"/>
          <w:lang w:val="en-FI"/>
        </w:rPr>
        <w:t xml:space="preserve"> </w:t>
      </w:r>
      <w:proofErr w:type="spellStart"/>
      <w:r w:rsidRPr="00C51853">
        <w:rPr>
          <w:rFonts w:ascii="Lora" w:hAnsi="Lora"/>
          <w:lang w:val="en-FI"/>
        </w:rPr>
        <w:t>exceptionellt</w:t>
      </w:r>
      <w:proofErr w:type="spellEnd"/>
      <w:r w:rsidRPr="00C51853">
        <w:rPr>
          <w:rFonts w:ascii="Lora" w:hAnsi="Lora"/>
          <w:lang w:val="en-FI"/>
        </w:rPr>
        <w:t xml:space="preserve"> bra. </w:t>
      </w:r>
      <w:proofErr w:type="spellStart"/>
      <w:r w:rsidRPr="00C51853">
        <w:rPr>
          <w:rFonts w:ascii="Lora" w:hAnsi="Lora"/>
          <w:lang w:val="en-FI"/>
        </w:rPr>
        <w:t>Forskning</w:t>
      </w:r>
      <w:proofErr w:type="spellEnd"/>
      <w:r w:rsidRPr="00C51853">
        <w:rPr>
          <w:rFonts w:ascii="Lora" w:hAnsi="Lora"/>
          <w:lang w:val="en-FI"/>
        </w:rPr>
        <w:t xml:space="preserve"> </w:t>
      </w:r>
      <w:proofErr w:type="spellStart"/>
      <w:r w:rsidRPr="00C51853">
        <w:rPr>
          <w:rFonts w:ascii="Lora" w:hAnsi="Lora"/>
          <w:lang w:val="en-FI"/>
        </w:rPr>
        <w:t>visar</w:t>
      </w:r>
      <w:proofErr w:type="spellEnd"/>
      <w:r w:rsidRPr="00C51853">
        <w:rPr>
          <w:rFonts w:ascii="Lora" w:hAnsi="Lora"/>
          <w:lang w:val="en-FI"/>
        </w:rPr>
        <w:t xml:space="preserve"> </w:t>
      </w:r>
      <w:proofErr w:type="spellStart"/>
      <w:r w:rsidRPr="00C51853">
        <w:rPr>
          <w:rFonts w:ascii="Lora" w:hAnsi="Lora"/>
          <w:lang w:val="en-FI"/>
        </w:rPr>
        <w:t>att</w:t>
      </w:r>
      <w:proofErr w:type="spellEnd"/>
      <w:r w:rsidRPr="00C51853">
        <w:rPr>
          <w:rFonts w:ascii="Lora" w:hAnsi="Lora"/>
          <w:lang w:val="en-FI"/>
        </w:rPr>
        <w:t xml:space="preserve"> coaching </w:t>
      </w:r>
      <w:proofErr w:type="spellStart"/>
      <w:r w:rsidRPr="00C51853">
        <w:rPr>
          <w:rFonts w:ascii="Lora" w:hAnsi="Lora"/>
          <w:lang w:val="en-FI"/>
        </w:rPr>
        <w:t>leder</w:t>
      </w:r>
      <w:proofErr w:type="spellEnd"/>
      <w:r w:rsidRPr="00C51853">
        <w:rPr>
          <w:rFonts w:ascii="Lora" w:hAnsi="Lora"/>
          <w:lang w:val="en-FI"/>
        </w:rPr>
        <w:t xml:space="preserve"> till </w:t>
      </w:r>
      <w:proofErr w:type="spellStart"/>
      <w:r w:rsidRPr="00C51853">
        <w:rPr>
          <w:rFonts w:ascii="Lora" w:hAnsi="Lora"/>
          <w:lang w:val="en-FI"/>
        </w:rPr>
        <w:t>konkreta</w:t>
      </w:r>
      <w:proofErr w:type="spellEnd"/>
      <w:r w:rsidRPr="00C51853">
        <w:rPr>
          <w:rFonts w:ascii="Lora" w:hAnsi="Lora"/>
          <w:lang w:val="en-FI"/>
        </w:rPr>
        <w:t xml:space="preserve"> </w:t>
      </w:r>
      <w:proofErr w:type="spellStart"/>
      <w:r w:rsidRPr="00C51853">
        <w:rPr>
          <w:rFonts w:ascii="Lora" w:hAnsi="Lora"/>
          <w:lang w:val="en-FI"/>
        </w:rPr>
        <w:t>och</w:t>
      </w:r>
      <w:proofErr w:type="spellEnd"/>
      <w:r w:rsidRPr="00C51853">
        <w:rPr>
          <w:rFonts w:ascii="Lora" w:hAnsi="Lora"/>
          <w:lang w:val="en-FI"/>
        </w:rPr>
        <w:t xml:space="preserve"> </w:t>
      </w:r>
      <w:proofErr w:type="spellStart"/>
      <w:r w:rsidRPr="00C51853">
        <w:rPr>
          <w:rFonts w:ascii="Lora" w:hAnsi="Lora"/>
          <w:lang w:val="en-FI"/>
        </w:rPr>
        <w:t>påtagliga</w:t>
      </w:r>
      <w:proofErr w:type="spellEnd"/>
      <w:r w:rsidRPr="00C51853">
        <w:rPr>
          <w:rFonts w:ascii="Lora" w:hAnsi="Lora"/>
          <w:lang w:val="en-FI"/>
        </w:rPr>
        <w:t xml:space="preserve"> </w:t>
      </w:r>
      <w:proofErr w:type="spellStart"/>
      <w:r w:rsidRPr="00C51853">
        <w:rPr>
          <w:rFonts w:ascii="Lora" w:hAnsi="Lora"/>
          <w:lang w:val="en-FI"/>
        </w:rPr>
        <w:t>förbättringar</w:t>
      </w:r>
      <w:proofErr w:type="spellEnd"/>
      <w:r w:rsidRPr="00C51853">
        <w:rPr>
          <w:rFonts w:ascii="Lora" w:hAnsi="Lora"/>
          <w:lang w:val="en-FI"/>
        </w:rPr>
        <w:t xml:space="preserve"> </w:t>
      </w:r>
      <w:proofErr w:type="spellStart"/>
      <w:r w:rsidRPr="00C51853">
        <w:rPr>
          <w:rFonts w:ascii="Lora" w:hAnsi="Lora"/>
          <w:lang w:val="en-FI"/>
        </w:rPr>
        <w:t>inom</w:t>
      </w:r>
      <w:proofErr w:type="spellEnd"/>
      <w:r w:rsidRPr="00C51853">
        <w:rPr>
          <w:rFonts w:ascii="Lora" w:hAnsi="Lora"/>
          <w:lang w:val="en-FI"/>
        </w:rPr>
        <w:t xml:space="preserve"> </w:t>
      </w:r>
      <w:proofErr w:type="spellStart"/>
      <w:r w:rsidRPr="00C51853">
        <w:rPr>
          <w:rFonts w:ascii="Lora" w:hAnsi="Lora"/>
          <w:lang w:val="en-FI"/>
        </w:rPr>
        <w:t>flera</w:t>
      </w:r>
      <w:proofErr w:type="spellEnd"/>
      <w:r w:rsidRPr="00C51853">
        <w:rPr>
          <w:rFonts w:ascii="Lora" w:hAnsi="Lora"/>
          <w:lang w:val="en-FI"/>
        </w:rPr>
        <w:t xml:space="preserve"> </w:t>
      </w:r>
      <w:proofErr w:type="spellStart"/>
      <w:r w:rsidRPr="00C51853">
        <w:rPr>
          <w:rFonts w:ascii="Lora" w:hAnsi="Lora"/>
          <w:lang w:val="en-FI"/>
        </w:rPr>
        <w:t>områden</w:t>
      </w:r>
      <w:proofErr w:type="spellEnd"/>
      <w:r w:rsidRPr="00C51853">
        <w:rPr>
          <w:rFonts w:ascii="Lora" w:hAnsi="Lora"/>
          <w:lang w:val="en-FI"/>
        </w:rPr>
        <w:t xml:space="preserve">. </w:t>
      </w:r>
      <w:proofErr w:type="spellStart"/>
      <w:r w:rsidRPr="00C51853">
        <w:rPr>
          <w:rFonts w:ascii="Lora" w:hAnsi="Lora"/>
          <w:lang w:val="en-FI"/>
        </w:rPr>
        <w:t>Här</w:t>
      </w:r>
      <w:proofErr w:type="spellEnd"/>
      <w:r w:rsidRPr="00C51853">
        <w:rPr>
          <w:rFonts w:ascii="Lora" w:hAnsi="Lora"/>
          <w:lang w:val="en-FI"/>
        </w:rPr>
        <w:t xml:space="preserve"> </w:t>
      </w:r>
      <w:proofErr w:type="spellStart"/>
      <w:r w:rsidRPr="00C51853">
        <w:rPr>
          <w:rFonts w:ascii="Lora" w:hAnsi="Lora"/>
          <w:lang w:val="en-FI"/>
        </w:rPr>
        <w:t>är</w:t>
      </w:r>
      <w:proofErr w:type="spellEnd"/>
      <w:r w:rsidRPr="00C51853">
        <w:rPr>
          <w:rFonts w:ascii="Lora" w:hAnsi="Lora"/>
          <w:lang w:val="en-FI"/>
        </w:rPr>
        <w:t xml:space="preserve"> </w:t>
      </w:r>
      <w:proofErr w:type="spellStart"/>
      <w:r w:rsidRPr="00C51853">
        <w:rPr>
          <w:rFonts w:ascii="Lora" w:hAnsi="Lora"/>
          <w:lang w:val="en-FI"/>
        </w:rPr>
        <w:t>några</w:t>
      </w:r>
      <w:proofErr w:type="spellEnd"/>
      <w:r w:rsidRPr="00C51853">
        <w:rPr>
          <w:rFonts w:ascii="Lora" w:hAnsi="Lora"/>
          <w:lang w:val="en-FI"/>
        </w:rPr>
        <w:t xml:space="preserve"> av de </w:t>
      </w:r>
      <w:proofErr w:type="spellStart"/>
      <w:r w:rsidRPr="00C51853">
        <w:rPr>
          <w:rFonts w:ascii="Lora" w:hAnsi="Lora"/>
          <w:lang w:val="en-FI"/>
        </w:rPr>
        <w:t>mest</w:t>
      </w:r>
      <w:proofErr w:type="spellEnd"/>
      <w:r w:rsidRPr="00C51853">
        <w:rPr>
          <w:rFonts w:ascii="Lora" w:hAnsi="Lora"/>
          <w:lang w:val="en-FI"/>
        </w:rPr>
        <w:t xml:space="preserve"> </w:t>
      </w:r>
      <w:proofErr w:type="spellStart"/>
      <w:r w:rsidRPr="00C51853">
        <w:rPr>
          <w:rFonts w:ascii="Lora" w:hAnsi="Lora"/>
          <w:lang w:val="en-FI"/>
        </w:rPr>
        <w:t>uppmätta</w:t>
      </w:r>
      <w:proofErr w:type="spellEnd"/>
      <w:r w:rsidRPr="00C51853">
        <w:rPr>
          <w:rFonts w:ascii="Lora" w:hAnsi="Lora"/>
          <w:lang w:val="en-FI"/>
        </w:rPr>
        <w:t xml:space="preserve"> </w:t>
      </w:r>
      <w:proofErr w:type="spellStart"/>
      <w:r w:rsidRPr="00C51853">
        <w:rPr>
          <w:rFonts w:ascii="Lora" w:hAnsi="Lora"/>
          <w:lang w:val="en-FI"/>
        </w:rPr>
        <w:t>effekterna</w:t>
      </w:r>
      <w:proofErr w:type="spellEnd"/>
      <w:r w:rsidRPr="00C51853">
        <w:rPr>
          <w:rFonts w:ascii="Lora" w:hAnsi="Lora"/>
          <w:lang w:val="en-FI"/>
        </w:rPr>
        <w:t>:</w:t>
      </w:r>
    </w:p>
    <w:p w14:paraId="4C7871C4" w14:textId="77777777" w:rsidR="00C51853" w:rsidRPr="00C51853" w:rsidRDefault="00C51853" w:rsidP="00C51853">
      <w:pPr>
        <w:numPr>
          <w:ilvl w:val="0"/>
          <w:numId w:val="13"/>
        </w:numPr>
        <w:rPr>
          <w:rFonts w:ascii="Lora" w:hAnsi="Lora"/>
          <w:lang w:val="en-FI"/>
        </w:rPr>
      </w:pPr>
      <w:r w:rsidRPr="00C51853">
        <w:rPr>
          <w:rFonts w:ascii="Lora" w:hAnsi="Lora"/>
          <w:lang w:val="en-FI"/>
        </w:rPr>
        <w:t xml:space="preserve">42 % </w:t>
      </w:r>
      <w:proofErr w:type="spellStart"/>
      <w:r w:rsidRPr="00C51853">
        <w:rPr>
          <w:rFonts w:ascii="Lora" w:hAnsi="Lora"/>
          <w:lang w:val="en-FI"/>
        </w:rPr>
        <w:t>Ökad</w:t>
      </w:r>
      <w:proofErr w:type="spellEnd"/>
      <w:r w:rsidRPr="00C51853">
        <w:rPr>
          <w:rFonts w:ascii="Lora" w:hAnsi="Lora"/>
          <w:lang w:val="en-FI"/>
        </w:rPr>
        <w:t xml:space="preserve"> </w:t>
      </w:r>
      <w:proofErr w:type="spellStart"/>
      <w:r w:rsidRPr="00C51853">
        <w:rPr>
          <w:rFonts w:ascii="Lora" w:hAnsi="Lora"/>
          <w:lang w:val="en-FI"/>
        </w:rPr>
        <w:t>kommunikationsförmåga</w:t>
      </w:r>
      <w:proofErr w:type="spellEnd"/>
    </w:p>
    <w:p w14:paraId="43B1424C" w14:textId="77777777" w:rsidR="00C51853" w:rsidRPr="00C51853" w:rsidRDefault="00C51853" w:rsidP="00C51853">
      <w:pPr>
        <w:numPr>
          <w:ilvl w:val="0"/>
          <w:numId w:val="13"/>
        </w:numPr>
        <w:rPr>
          <w:rFonts w:ascii="Lora" w:hAnsi="Lora"/>
          <w:lang w:val="en-FI"/>
        </w:rPr>
      </w:pPr>
      <w:r w:rsidRPr="00C51853">
        <w:rPr>
          <w:rFonts w:ascii="Lora" w:hAnsi="Lora"/>
          <w:lang w:val="en-FI"/>
        </w:rPr>
        <w:t xml:space="preserve">41 % </w:t>
      </w:r>
      <w:proofErr w:type="spellStart"/>
      <w:r w:rsidRPr="00C51853">
        <w:rPr>
          <w:rFonts w:ascii="Lora" w:hAnsi="Lora"/>
          <w:lang w:val="en-FI"/>
        </w:rPr>
        <w:t>Bättre</w:t>
      </w:r>
      <w:proofErr w:type="spellEnd"/>
      <w:r w:rsidRPr="00C51853">
        <w:rPr>
          <w:rFonts w:ascii="Lora" w:hAnsi="Lora"/>
          <w:lang w:val="en-FI"/>
        </w:rPr>
        <w:t xml:space="preserve"> </w:t>
      </w:r>
      <w:proofErr w:type="spellStart"/>
      <w:r w:rsidRPr="00C51853">
        <w:rPr>
          <w:rFonts w:ascii="Lora" w:hAnsi="Lora"/>
          <w:lang w:val="en-FI"/>
        </w:rPr>
        <w:t>självkänsla</w:t>
      </w:r>
      <w:proofErr w:type="spellEnd"/>
      <w:r w:rsidRPr="00C51853">
        <w:rPr>
          <w:rFonts w:ascii="Lora" w:hAnsi="Lora"/>
          <w:lang w:val="en-FI"/>
        </w:rPr>
        <w:t>/</w:t>
      </w:r>
      <w:proofErr w:type="spellStart"/>
      <w:r w:rsidRPr="00C51853">
        <w:rPr>
          <w:rFonts w:ascii="Lora" w:hAnsi="Lora"/>
          <w:lang w:val="en-FI"/>
        </w:rPr>
        <w:t>självförtroende</w:t>
      </w:r>
      <w:proofErr w:type="spellEnd"/>
    </w:p>
    <w:p w14:paraId="4C2EFBFA" w14:textId="77777777" w:rsidR="00C51853" w:rsidRPr="00C51853" w:rsidRDefault="00C51853" w:rsidP="00C51853">
      <w:pPr>
        <w:numPr>
          <w:ilvl w:val="0"/>
          <w:numId w:val="13"/>
        </w:numPr>
        <w:rPr>
          <w:rFonts w:ascii="Lora" w:hAnsi="Lora"/>
          <w:lang w:val="en-FI"/>
        </w:rPr>
      </w:pPr>
      <w:r w:rsidRPr="00C51853">
        <w:rPr>
          <w:rFonts w:ascii="Lora" w:hAnsi="Lora"/>
          <w:lang w:val="en-FI"/>
        </w:rPr>
        <w:t xml:space="preserve">38 % </w:t>
      </w:r>
      <w:proofErr w:type="spellStart"/>
      <w:r w:rsidRPr="00C51853">
        <w:rPr>
          <w:rFonts w:ascii="Lora" w:hAnsi="Lora"/>
          <w:lang w:val="en-FI"/>
        </w:rPr>
        <w:t>Ökad</w:t>
      </w:r>
      <w:proofErr w:type="spellEnd"/>
      <w:r w:rsidRPr="00C51853">
        <w:rPr>
          <w:rFonts w:ascii="Lora" w:hAnsi="Lora"/>
          <w:lang w:val="en-FI"/>
        </w:rPr>
        <w:t xml:space="preserve"> </w:t>
      </w:r>
      <w:proofErr w:type="spellStart"/>
      <w:r w:rsidRPr="00C51853">
        <w:rPr>
          <w:rFonts w:ascii="Lora" w:hAnsi="Lora"/>
          <w:lang w:val="en-FI"/>
        </w:rPr>
        <w:t>balans</w:t>
      </w:r>
      <w:proofErr w:type="spellEnd"/>
      <w:r w:rsidRPr="00C51853">
        <w:rPr>
          <w:rFonts w:ascii="Lora" w:hAnsi="Lora"/>
          <w:lang w:val="en-FI"/>
        </w:rPr>
        <w:t xml:space="preserve"> </w:t>
      </w:r>
      <w:proofErr w:type="spellStart"/>
      <w:r w:rsidRPr="00C51853">
        <w:rPr>
          <w:rFonts w:ascii="Lora" w:hAnsi="Lora"/>
          <w:lang w:val="en-FI"/>
        </w:rPr>
        <w:t>i</w:t>
      </w:r>
      <w:proofErr w:type="spellEnd"/>
      <w:r w:rsidRPr="00C51853">
        <w:rPr>
          <w:rFonts w:ascii="Lora" w:hAnsi="Lora"/>
          <w:lang w:val="en-FI"/>
        </w:rPr>
        <w:t xml:space="preserve"> </w:t>
      </w:r>
      <w:proofErr w:type="spellStart"/>
      <w:r w:rsidRPr="00C51853">
        <w:rPr>
          <w:rFonts w:ascii="Lora" w:hAnsi="Lora"/>
          <w:lang w:val="en-FI"/>
        </w:rPr>
        <w:t>livet</w:t>
      </w:r>
      <w:proofErr w:type="spellEnd"/>
    </w:p>
    <w:p w14:paraId="418587AE" w14:textId="77777777" w:rsidR="00C51853" w:rsidRPr="00C51853" w:rsidRDefault="00C51853" w:rsidP="00C51853">
      <w:pPr>
        <w:numPr>
          <w:ilvl w:val="0"/>
          <w:numId w:val="13"/>
        </w:numPr>
        <w:rPr>
          <w:rFonts w:ascii="Lora" w:hAnsi="Lora"/>
          <w:lang w:val="en-FI"/>
        </w:rPr>
      </w:pPr>
      <w:r w:rsidRPr="00C51853">
        <w:rPr>
          <w:rFonts w:ascii="Lora" w:hAnsi="Lora"/>
          <w:lang w:val="en-FI"/>
        </w:rPr>
        <w:t xml:space="preserve">35 % </w:t>
      </w:r>
      <w:proofErr w:type="spellStart"/>
      <w:r w:rsidRPr="00C51853">
        <w:rPr>
          <w:rFonts w:ascii="Lora" w:hAnsi="Lora"/>
          <w:lang w:val="en-FI"/>
        </w:rPr>
        <w:t>Ökat</w:t>
      </w:r>
      <w:proofErr w:type="spellEnd"/>
      <w:r w:rsidRPr="00C51853">
        <w:rPr>
          <w:rFonts w:ascii="Lora" w:hAnsi="Lora"/>
          <w:lang w:val="en-FI"/>
        </w:rPr>
        <w:t xml:space="preserve"> </w:t>
      </w:r>
      <w:proofErr w:type="spellStart"/>
      <w:r w:rsidRPr="00C51853">
        <w:rPr>
          <w:rFonts w:ascii="Lora" w:hAnsi="Lora"/>
          <w:lang w:val="en-FI"/>
        </w:rPr>
        <w:t>välbefinnande</w:t>
      </w:r>
      <w:proofErr w:type="spellEnd"/>
    </w:p>
    <w:p w14:paraId="3AB2F13B" w14:textId="33431BF7" w:rsidR="00C51853" w:rsidRPr="00C51853" w:rsidRDefault="00C51853" w:rsidP="00C51853">
      <w:pPr>
        <w:numPr>
          <w:ilvl w:val="0"/>
          <w:numId w:val="13"/>
        </w:numPr>
        <w:rPr>
          <w:rFonts w:ascii="Lora" w:hAnsi="Lora"/>
          <w:lang w:val="en-FI"/>
        </w:rPr>
      </w:pPr>
      <w:r w:rsidRPr="00C51853">
        <w:rPr>
          <w:rFonts w:ascii="Lora" w:hAnsi="Lora"/>
          <w:lang w:val="en-FI"/>
        </w:rPr>
        <w:t xml:space="preserve">33 % </w:t>
      </w:r>
      <w:proofErr w:type="spellStart"/>
      <w:r w:rsidRPr="00C51853">
        <w:rPr>
          <w:rFonts w:ascii="Lora" w:hAnsi="Lora"/>
          <w:lang w:val="en-FI"/>
        </w:rPr>
        <w:t>Ökad</w:t>
      </w:r>
      <w:proofErr w:type="spellEnd"/>
      <w:r w:rsidRPr="00C51853">
        <w:rPr>
          <w:rFonts w:ascii="Lora" w:hAnsi="Lora"/>
          <w:lang w:val="en-FI"/>
        </w:rPr>
        <w:t xml:space="preserve"> </w:t>
      </w:r>
      <w:proofErr w:type="spellStart"/>
      <w:r w:rsidRPr="00C51853">
        <w:rPr>
          <w:rFonts w:ascii="Lora" w:hAnsi="Lora"/>
          <w:lang w:val="en-FI"/>
        </w:rPr>
        <w:t>arbetsprestation</w:t>
      </w:r>
      <w:proofErr w:type="spellEnd"/>
      <w:r w:rsidRPr="00C51853">
        <w:rPr>
          <w:rFonts w:ascii="Lora" w:hAnsi="Lora"/>
          <w:lang w:val="en-FI"/>
        </w:rPr>
        <w:t xml:space="preserve"> </w:t>
      </w:r>
      <w:proofErr w:type="spellStart"/>
      <w:r w:rsidRPr="00C51853">
        <w:rPr>
          <w:rFonts w:ascii="Lora" w:hAnsi="Lora"/>
          <w:lang w:val="en-FI"/>
        </w:rPr>
        <w:t>individuellt</w:t>
      </w:r>
      <w:proofErr w:type="spellEnd"/>
      <w:r w:rsidRPr="00C51853">
        <w:rPr>
          <w:rFonts w:ascii="Lora" w:hAnsi="Lora"/>
          <w:lang w:val="en-FI"/>
        </w:rPr>
        <w:t>/</w:t>
      </w:r>
      <w:r w:rsidR="001072D5">
        <w:rPr>
          <w:rFonts w:ascii="Lora" w:hAnsi="Lora"/>
          <w:lang w:val="en-FI"/>
        </w:rPr>
        <w:t>team</w:t>
      </w:r>
    </w:p>
    <w:p w14:paraId="7DDD4829" w14:textId="77777777" w:rsidR="00C51853" w:rsidRPr="00C51853" w:rsidRDefault="00C51853" w:rsidP="00C51853">
      <w:pPr>
        <w:numPr>
          <w:ilvl w:val="0"/>
          <w:numId w:val="13"/>
        </w:numPr>
        <w:rPr>
          <w:rFonts w:ascii="Lora" w:hAnsi="Lora"/>
          <w:lang w:val="en-FI"/>
        </w:rPr>
      </w:pPr>
      <w:r w:rsidRPr="00C51853">
        <w:rPr>
          <w:rFonts w:ascii="Lora" w:hAnsi="Lora"/>
          <w:lang w:val="en-FI"/>
        </w:rPr>
        <w:t xml:space="preserve">30 % </w:t>
      </w:r>
      <w:proofErr w:type="spellStart"/>
      <w:r w:rsidRPr="00C51853">
        <w:rPr>
          <w:rFonts w:ascii="Lora" w:hAnsi="Lora"/>
          <w:lang w:val="en-FI"/>
        </w:rPr>
        <w:t>Förbättrat</w:t>
      </w:r>
      <w:proofErr w:type="spellEnd"/>
      <w:r w:rsidRPr="00C51853">
        <w:rPr>
          <w:rFonts w:ascii="Lora" w:hAnsi="Lora"/>
          <w:lang w:val="en-FI"/>
        </w:rPr>
        <w:t xml:space="preserve"> </w:t>
      </w:r>
      <w:proofErr w:type="spellStart"/>
      <w:r w:rsidRPr="00C51853">
        <w:rPr>
          <w:rFonts w:ascii="Lora" w:hAnsi="Lora"/>
          <w:lang w:val="en-FI"/>
        </w:rPr>
        <w:t>ledarskap</w:t>
      </w:r>
      <w:proofErr w:type="spellEnd"/>
    </w:p>
    <w:p w14:paraId="21441D5C" w14:textId="4D2720A6" w:rsidR="000E2264" w:rsidRPr="000E2264" w:rsidRDefault="00C51853" w:rsidP="00367AAA">
      <w:pPr>
        <w:rPr>
          <w:rFonts w:ascii="Lora" w:hAnsi="Lora"/>
          <w:i/>
          <w:iCs/>
          <w:lang w:val="en-FI"/>
        </w:rPr>
      </w:pPr>
      <w:r w:rsidRPr="00C51853">
        <w:rPr>
          <w:rFonts w:ascii="Lora" w:hAnsi="Lora"/>
          <w:i/>
          <w:iCs/>
          <w:lang w:val="en-FI"/>
        </w:rPr>
        <w:t>Källa: ICF Global Consumer Awareness Study 2022</w:t>
      </w:r>
      <w:r>
        <w:rPr>
          <w:rFonts w:ascii="Lora" w:hAnsi="Lora"/>
          <w:i/>
          <w:iCs/>
          <w:lang w:val="en-FI"/>
        </w:rPr>
        <w:t xml:space="preserve"> </w:t>
      </w:r>
      <w:r w:rsidRPr="00C51853">
        <w:rPr>
          <w:rFonts w:ascii="Lora" w:hAnsi="Lora"/>
          <w:i/>
          <w:iCs/>
          <w:lang w:val="en-FI"/>
        </w:rPr>
        <w:t xml:space="preserve">Dessa </w:t>
      </w:r>
      <w:proofErr w:type="spellStart"/>
      <w:r w:rsidRPr="00C51853">
        <w:rPr>
          <w:rFonts w:ascii="Lora" w:hAnsi="Lora"/>
          <w:i/>
          <w:iCs/>
          <w:lang w:val="en-FI"/>
        </w:rPr>
        <w:t>resultat</w:t>
      </w:r>
      <w:proofErr w:type="spellEnd"/>
      <w:r w:rsidRPr="00C51853">
        <w:rPr>
          <w:rFonts w:ascii="Lora" w:hAnsi="Lora"/>
          <w:i/>
          <w:iCs/>
          <w:lang w:val="en-FI"/>
        </w:rPr>
        <w:t xml:space="preserve"> </w:t>
      </w:r>
      <w:proofErr w:type="spellStart"/>
      <w:r w:rsidRPr="00C51853">
        <w:rPr>
          <w:rFonts w:ascii="Lora" w:hAnsi="Lora"/>
          <w:i/>
          <w:iCs/>
          <w:lang w:val="en-FI"/>
        </w:rPr>
        <w:t>baseras</w:t>
      </w:r>
      <w:proofErr w:type="spellEnd"/>
      <w:r w:rsidRPr="00C51853">
        <w:rPr>
          <w:rFonts w:ascii="Lora" w:hAnsi="Lora"/>
          <w:i/>
          <w:iCs/>
          <w:lang w:val="en-FI"/>
        </w:rPr>
        <w:t xml:space="preserve"> </w:t>
      </w:r>
      <w:proofErr w:type="spellStart"/>
      <w:r w:rsidRPr="00C51853">
        <w:rPr>
          <w:rFonts w:ascii="Lora" w:hAnsi="Lora"/>
          <w:i/>
          <w:iCs/>
          <w:lang w:val="en-FI"/>
        </w:rPr>
        <w:t>på</w:t>
      </w:r>
      <w:proofErr w:type="spellEnd"/>
      <w:r w:rsidRPr="00C51853">
        <w:rPr>
          <w:rFonts w:ascii="Lora" w:hAnsi="Lora"/>
          <w:i/>
          <w:iCs/>
          <w:lang w:val="en-FI"/>
        </w:rPr>
        <w:t xml:space="preserve"> </w:t>
      </w:r>
      <w:proofErr w:type="spellStart"/>
      <w:r w:rsidRPr="00C51853">
        <w:rPr>
          <w:rFonts w:ascii="Lora" w:hAnsi="Lora"/>
          <w:i/>
          <w:iCs/>
          <w:lang w:val="en-FI"/>
        </w:rPr>
        <w:t>en</w:t>
      </w:r>
      <w:proofErr w:type="spellEnd"/>
      <w:r w:rsidRPr="00C51853">
        <w:rPr>
          <w:rFonts w:ascii="Lora" w:hAnsi="Lora"/>
          <w:i/>
          <w:iCs/>
          <w:lang w:val="en-FI"/>
        </w:rPr>
        <w:t xml:space="preserve"> </w:t>
      </w:r>
      <w:proofErr w:type="spellStart"/>
      <w:r w:rsidRPr="00C51853">
        <w:rPr>
          <w:rFonts w:ascii="Lora" w:hAnsi="Lora"/>
          <w:i/>
          <w:iCs/>
          <w:lang w:val="en-FI"/>
        </w:rPr>
        <w:t>omfattande</w:t>
      </w:r>
      <w:proofErr w:type="spellEnd"/>
      <w:r w:rsidRPr="00C51853">
        <w:rPr>
          <w:rFonts w:ascii="Lora" w:hAnsi="Lora"/>
          <w:i/>
          <w:iCs/>
          <w:lang w:val="en-FI"/>
        </w:rPr>
        <w:t xml:space="preserve"> </w:t>
      </w:r>
      <w:proofErr w:type="spellStart"/>
      <w:r w:rsidRPr="00C51853">
        <w:rPr>
          <w:rFonts w:ascii="Lora" w:hAnsi="Lora"/>
          <w:i/>
          <w:iCs/>
          <w:lang w:val="en-FI"/>
        </w:rPr>
        <w:t>studie</w:t>
      </w:r>
      <w:proofErr w:type="spellEnd"/>
      <w:r w:rsidRPr="00C51853">
        <w:rPr>
          <w:rFonts w:ascii="Lora" w:hAnsi="Lora"/>
          <w:i/>
          <w:iCs/>
          <w:lang w:val="en-FI"/>
        </w:rPr>
        <w:t xml:space="preserve"> </w:t>
      </w:r>
      <w:proofErr w:type="spellStart"/>
      <w:r w:rsidRPr="00C51853">
        <w:rPr>
          <w:rFonts w:ascii="Lora" w:hAnsi="Lora"/>
          <w:i/>
          <w:iCs/>
          <w:lang w:val="en-FI"/>
        </w:rPr>
        <w:t>som</w:t>
      </w:r>
      <w:proofErr w:type="spellEnd"/>
      <w:r w:rsidRPr="00C51853">
        <w:rPr>
          <w:rFonts w:ascii="Lora" w:hAnsi="Lora"/>
          <w:i/>
          <w:iCs/>
          <w:lang w:val="en-FI"/>
        </w:rPr>
        <w:t xml:space="preserve"> </w:t>
      </w:r>
      <w:proofErr w:type="spellStart"/>
      <w:r w:rsidRPr="00C51853">
        <w:rPr>
          <w:rFonts w:ascii="Lora" w:hAnsi="Lora"/>
          <w:i/>
          <w:iCs/>
          <w:lang w:val="en-FI"/>
        </w:rPr>
        <w:t>genomfördes</w:t>
      </w:r>
      <w:proofErr w:type="spellEnd"/>
      <w:r w:rsidRPr="00C51853">
        <w:rPr>
          <w:rFonts w:ascii="Lora" w:hAnsi="Lora"/>
          <w:i/>
          <w:iCs/>
          <w:lang w:val="en-FI"/>
        </w:rPr>
        <w:t xml:space="preserve"> av International Coaching Federation (ICF) </w:t>
      </w:r>
      <w:proofErr w:type="spellStart"/>
      <w:r w:rsidRPr="00C51853">
        <w:rPr>
          <w:rFonts w:ascii="Lora" w:hAnsi="Lora"/>
          <w:i/>
          <w:iCs/>
          <w:lang w:val="en-FI"/>
        </w:rPr>
        <w:t>och</w:t>
      </w:r>
      <w:proofErr w:type="spellEnd"/>
      <w:r w:rsidRPr="00C51853">
        <w:rPr>
          <w:rFonts w:ascii="Lora" w:hAnsi="Lora"/>
          <w:i/>
          <w:iCs/>
          <w:lang w:val="en-FI"/>
        </w:rPr>
        <w:t xml:space="preserve"> PricewaterhouseCoopers (PwC), </w:t>
      </w:r>
      <w:proofErr w:type="spellStart"/>
      <w:r w:rsidRPr="00C51853">
        <w:rPr>
          <w:rFonts w:ascii="Lora" w:hAnsi="Lora"/>
          <w:i/>
          <w:iCs/>
          <w:lang w:val="en-FI"/>
        </w:rPr>
        <w:t>där</w:t>
      </w:r>
      <w:proofErr w:type="spellEnd"/>
      <w:r w:rsidRPr="00C51853">
        <w:rPr>
          <w:rFonts w:ascii="Lora" w:hAnsi="Lora"/>
          <w:i/>
          <w:iCs/>
          <w:lang w:val="en-FI"/>
        </w:rPr>
        <w:t xml:space="preserve"> 30 727 </w:t>
      </w:r>
      <w:proofErr w:type="spellStart"/>
      <w:r w:rsidRPr="00C51853">
        <w:rPr>
          <w:rFonts w:ascii="Lora" w:hAnsi="Lora"/>
          <w:i/>
          <w:iCs/>
          <w:lang w:val="en-FI"/>
        </w:rPr>
        <w:t>svar</w:t>
      </w:r>
      <w:proofErr w:type="spellEnd"/>
      <w:r w:rsidRPr="00C51853">
        <w:rPr>
          <w:rFonts w:ascii="Lora" w:hAnsi="Lora"/>
          <w:i/>
          <w:iCs/>
          <w:lang w:val="en-FI"/>
        </w:rPr>
        <w:t xml:space="preserve"> </w:t>
      </w:r>
      <w:proofErr w:type="spellStart"/>
      <w:r w:rsidRPr="00C51853">
        <w:rPr>
          <w:rFonts w:ascii="Lora" w:hAnsi="Lora"/>
          <w:i/>
          <w:iCs/>
          <w:lang w:val="en-FI"/>
        </w:rPr>
        <w:t>samlades</w:t>
      </w:r>
      <w:proofErr w:type="spellEnd"/>
      <w:r w:rsidRPr="00C51853">
        <w:rPr>
          <w:rFonts w:ascii="Lora" w:hAnsi="Lora"/>
          <w:i/>
          <w:iCs/>
          <w:lang w:val="en-FI"/>
        </w:rPr>
        <w:t xml:space="preserve"> in </w:t>
      </w:r>
      <w:proofErr w:type="spellStart"/>
      <w:r w:rsidRPr="00C51853">
        <w:rPr>
          <w:rFonts w:ascii="Lora" w:hAnsi="Lora"/>
          <w:i/>
          <w:iCs/>
          <w:lang w:val="en-FI"/>
        </w:rPr>
        <w:t>från</w:t>
      </w:r>
      <w:proofErr w:type="spellEnd"/>
      <w:r w:rsidRPr="00C51853">
        <w:rPr>
          <w:rFonts w:ascii="Lora" w:hAnsi="Lora"/>
          <w:i/>
          <w:iCs/>
          <w:lang w:val="en-FI"/>
        </w:rPr>
        <w:t xml:space="preserve"> 30 </w:t>
      </w:r>
      <w:proofErr w:type="spellStart"/>
      <w:r w:rsidRPr="00C51853">
        <w:rPr>
          <w:rFonts w:ascii="Lora" w:hAnsi="Lora"/>
          <w:i/>
          <w:iCs/>
          <w:lang w:val="en-FI"/>
        </w:rPr>
        <w:t>länder</w:t>
      </w:r>
      <w:proofErr w:type="spellEnd"/>
      <w:r>
        <w:rPr>
          <w:rFonts w:ascii="Lora" w:hAnsi="Lora"/>
          <w:i/>
          <w:iCs/>
          <w:lang w:val="en-FI"/>
        </w:rPr>
        <w:t>.</w:t>
      </w:r>
    </w:p>
    <w:p w14:paraId="1424C67C" w14:textId="7E849A09" w:rsidR="00367AAA" w:rsidRPr="000A0E3D" w:rsidRDefault="00367AAA" w:rsidP="00367AAA">
      <w:pPr>
        <w:rPr>
          <w:rFonts w:ascii="Lora" w:hAnsi="Lora"/>
          <w:b/>
          <w:bCs/>
          <w:i/>
          <w:iCs/>
          <w:sz w:val="24"/>
          <w:szCs w:val="24"/>
          <w:lang w:val="sv-SE"/>
        </w:rPr>
      </w:pPr>
      <w:r w:rsidRPr="000A0E3D">
        <w:rPr>
          <w:rFonts w:ascii="Lora" w:hAnsi="Lora"/>
          <w:b/>
          <w:bCs/>
          <w:i/>
          <w:iCs/>
          <w:sz w:val="24"/>
          <w:szCs w:val="24"/>
          <w:lang w:val="sv-SE"/>
        </w:rPr>
        <w:t>För vem?</w:t>
      </w:r>
    </w:p>
    <w:p w14:paraId="2F7D267D" w14:textId="20BF95A2" w:rsidR="00367AAA" w:rsidRPr="00AE6342" w:rsidRDefault="00367AAA" w:rsidP="00367AAA">
      <w:pPr>
        <w:rPr>
          <w:rFonts w:ascii="Lora" w:hAnsi="Lora"/>
          <w:lang w:val="sv-SE"/>
        </w:rPr>
      </w:pPr>
      <w:r w:rsidRPr="00367AAA">
        <w:rPr>
          <w:rFonts w:ascii="Lora" w:hAnsi="Lora"/>
          <w:lang w:val="sv-SE"/>
        </w:rPr>
        <w:t>Enda förutsättningen som behövs för coaching är en vilja till förändring</w:t>
      </w:r>
      <w:r w:rsidR="002B498C">
        <w:rPr>
          <w:rFonts w:ascii="Lora" w:hAnsi="Lora"/>
          <w:lang w:val="sv-SE"/>
        </w:rPr>
        <w:t xml:space="preserve"> samt en önskan att växa professionellt och personligt. </w:t>
      </w:r>
      <w:r w:rsidRPr="00AE6342">
        <w:rPr>
          <w:rFonts w:ascii="Lora" w:hAnsi="Lora"/>
          <w:lang w:val="sv-SE"/>
        </w:rPr>
        <w:t> </w:t>
      </w:r>
    </w:p>
    <w:p w14:paraId="55B6438E" w14:textId="62A43E99" w:rsidR="00DA4165" w:rsidRPr="00AE6342" w:rsidRDefault="00282366" w:rsidP="009025D7">
      <w:pPr>
        <w:rPr>
          <w:rFonts w:ascii="Lora" w:hAnsi="Lora"/>
          <w:b/>
          <w:bCs/>
          <w:lang w:val="sv-SE"/>
        </w:rPr>
      </w:pPr>
      <w:r w:rsidRPr="00AE6342">
        <w:rPr>
          <w:rFonts w:ascii="Lora" w:hAnsi="Lora"/>
          <w:b/>
          <w:bCs/>
          <w:lang w:val="sv-SE"/>
        </w:rPr>
        <w:t>Exempel på fokusteman</w:t>
      </w:r>
    </w:p>
    <w:p w14:paraId="0F0BB495" w14:textId="51F25726" w:rsidR="00D2410F" w:rsidRPr="00AE6342" w:rsidRDefault="00D2410F" w:rsidP="009025D7">
      <w:pPr>
        <w:rPr>
          <w:rFonts w:ascii="Lora" w:hAnsi="Lora"/>
          <w:lang w:val="sv-SE"/>
        </w:rPr>
      </w:pPr>
      <w:r w:rsidRPr="00AE6342">
        <w:rPr>
          <w:rFonts w:ascii="Lora" w:hAnsi="Lora"/>
          <w:lang w:val="sv-SE"/>
        </w:rPr>
        <w:t>Temat för coachingen utgår från dig och dina behov som ledare och människa. Det kan handla</w:t>
      </w:r>
      <w:r w:rsidR="00700663" w:rsidRPr="00AE6342">
        <w:rPr>
          <w:rFonts w:ascii="Lora" w:hAnsi="Lora"/>
          <w:lang w:val="sv-SE"/>
        </w:rPr>
        <w:t xml:space="preserve"> om t ex</w:t>
      </w:r>
    </w:p>
    <w:p w14:paraId="26C7C1F3" w14:textId="77777777" w:rsidR="00700663" w:rsidRPr="00AE6342" w:rsidRDefault="00700663" w:rsidP="00700663">
      <w:pPr>
        <w:rPr>
          <w:rFonts w:ascii="Lora" w:hAnsi="Lora"/>
          <w:lang w:val="sv-SE"/>
        </w:rPr>
      </w:pPr>
      <w:r w:rsidRPr="00AE6342">
        <w:rPr>
          <w:rFonts w:ascii="Lora" w:hAnsi="Lora"/>
          <w:lang w:val="sv-SE"/>
        </w:rPr>
        <w:t>Självledarskap</w:t>
      </w:r>
    </w:p>
    <w:p w14:paraId="08918CBF" w14:textId="6FD99943" w:rsidR="00700663" w:rsidRPr="00AE6342" w:rsidRDefault="00700663" w:rsidP="00700663">
      <w:pPr>
        <w:rPr>
          <w:rFonts w:ascii="Lora" w:hAnsi="Lora"/>
          <w:lang w:val="sv-SE"/>
        </w:rPr>
      </w:pPr>
      <w:r w:rsidRPr="00AE6342">
        <w:rPr>
          <w:rFonts w:ascii="Lora" w:hAnsi="Lora"/>
          <w:lang w:val="sv-SE"/>
        </w:rPr>
        <w:t>Kommunikation</w:t>
      </w:r>
    </w:p>
    <w:p w14:paraId="52D12AD1" w14:textId="2F2EB953" w:rsidR="00700663" w:rsidRPr="00AE6342" w:rsidRDefault="00700663" w:rsidP="00700663">
      <w:pPr>
        <w:rPr>
          <w:rFonts w:ascii="Lora" w:hAnsi="Lora"/>
          <w:lang w:val="sv-SE"/>
        </w:rPr>
      </w:pPr>
      <w:r w:rsidRPr="00AE6342">
        <w:rPr>
          <w:rFonts w:ascii="Lora" w:hAnsi="Lora"/>
          <w:lang w:val="sv-SE"/>
        </w:rPr>
        <w:t xml:space="preserve">Beslutsfattande </w:t>
      </w:r>
    </w:p>
    <w:p w14:paraId="3D646CF1" w14:textId="391771A2" w:rsidR="00700663" w:rsidRPr="00AE6342" w:rsidRDefault="00700663" w:rsidP="00700663">
      <w:pPr>
        <w:rPr>
          <w:rFonts w:ascii="Lora" w:hAnsi="Lora"/>
          <w:lang w:val="sv-SE"/>
        </w:rPr>
      </w:pPr>
      <w:r w:rsidRPr="00AE6342">
        <w:rPr>
          <w:rFonts w:ascii="Lora" w:hAnsi="Lora"/>
          <w:lang w:val="sv-SE"/>
        </w:rPr>
        <w:t>Konflikthantering</w:t>
      </w:r>
    </w:p>
    <w:p w14:paraId="50B42B4C" w14:textId="0C90C47C" w:rsidR="00700663" w:rsidRPr="00AE6342" w:rsidRDefault="00700663" w:rsidP="00700663">
      <w:pPr>
        <w:rPr>
          <w:rFonts w:ascii="Lora" w:hAnsi="Lora"/>
          <w:lang w:val="sv-SE"/>
        </w:rPr>
      </w:pPr>
      <w:r w:rsidRPr="00AE6342">
        <w:rPr>
          <w:rFonts w:ascii="Lora" w:hAnsi="Lora"/>
          <w:lang w:val="sv-SE"/>
        </w:rPr>
        <w:t xml:space="preserve">Förändringsledning </w:t>
      </w:r>
    </w:p>
    <w:p w14:paraId="2AEDE2F8" w14:textId="08841BDA" w:rsidR="00700663" w:rsidRPr="00AE6342" w:rsidRDefault="00700663" w:rsidP="00700663">
      <w:pPr>
        <w:rPr>
          <w:rFonts w:ascii="Lora" w:hAnsi="Lora"/>
          <w:lang w:val="sv-SE"/>
        </w:rPr>
      </w:pPr>
      <w:r w:rsidRPr="00AE6342">
        <w:rPr>
          <w:rFonts w:ascii="Lora" w:hAnsi="Lora"/>
          <w:lang w:val="sv-SE"/>
        </w:rPr>
        <w:t>Motivation och engagemang</w:t>
      </w:r>
    </w:p>
    <w:p w14:paraId="7DAD7F19" w14:textId="4B2FD9E8" w:rsidR="00700663" w:rsidRPr="00AE6342" w:rsidRDefault="00700663" w:rsidP="00700663">
      <w:pPr>
        <w:rPr>
          <w:rFonts w:ascii="Lora" w:hAnsi="Lora"/>
          <w:lang w:val="sv-SE"/>
        </w:rPr>
      </w:pPr>
      <w:r w:rsidRPr="00AE6342">
        <w:rPr>
          <w:rFonts w:ascii="Lora" w:hAnsi="Lora"/>
          <w:lang w:val="sv-SE"/>
        </w:rPr>
        <w:t>Work-Life balans</w:t>
      </w:r>
    </w:p>
    <w:p w14:paraId="03290E34" w14:textId="0B5A8AEC" w:rsidR="00700663" w:rsidRPr="00AE6342" w:rsidRDefault="00700663" w:rsidP="00700663">
      <w:pPr>
        <w:rPr>
          <w:rFonts w:ascii="Lora" w:hAnsi="Lora"/>
          <w:lang w:val="sv-SE"/>
        </w:rPr>
      </w:pPr>
      <w:r w:rsidRPr="00AE6342">
        <w:rPr>
          <w:rFonts w:ascii="Lora" w:hAnsi="Lora"/>
          <w:lang w:val="sv-SE"/>
        </w:rPr>
        <w:t>Delegering</w:t>
      </w:r>
    </w:p>
    <w:p w14:paraId="3F78D8DD" w14:textId="77777777" w:rsidR="00700663" w:rsidRPr="00AE6342" w:rsidRDefault="00700663" w:rsidP="00700663">
      <w:pPr>
        <w:rPr>
          <w:rFonts w:ascii="Lora" w:hAnsi="Lora"/>
          <w:lang w:val="sv-SE"/>
        </w:rPr>
      </w:pPr>
      <w:r w:rsidRPr="00AE6342">
        <w:rPr>
          <w:rFonts w:ascii="Lora" w:hAnsi="Lora"/>
          <w:lang w:val="sv-SE"/>
        </w:rPr>
        <w:t xml:space="preserve">Tids- och prioriteringshantering </w:t>
      </w:r>
    </w:p>
    <w:p w14:paraId="260B3BF8" w14:textId="77777777" w:rsidR="00700663" w:rsidRPr="00AE6342" w:rsidRDefault="00700663" w:rsidP="00700663">
      <w:pPr>
        <w:rPr>
          <w:rFonts w:ascii="Lora" w:hAnsi="Lora"/>
          <w:lang w:val="sv-SE"/>
        </w:rPr>
      </w:pPr>
      <w:r w:rsidRPr="00AE6342">
        <w:rPr>
          <w:rFonts w:ascii="Lora" w:hAnsi="Lora"/>
          <w:lang w:val="sv-SE"/>
        </w:rPr>
        <w:t>Teamutveckling</w:t>
      </w:r>
    </w:p>
    <w:p w14:paraId="5F13366F" w14:textId="5ED64D10" w:rsidR="00700663" w:rsidRPr="00AE6342" w:rsidRDefault="00700663" w:rsidP="00700663">
      <w:pPr>
        <w:rPr>
          <w:rFonts w:ascii="Lora" w:hAnsi="Lora"/>
          <w:lang w:val="sv-SE"/>
        </w:rPr>
      </w:pPr>
      <w:r w:rsidRPr="00AE6342">
        <w:rPr>
          <w:rFonts w:ascii="Lora" w:hAnsi="Lora"/>
          <w:lang w:val="sv-SE"/>
        </w:rPr>
        <w:t>Kulturell och mångfaldsledning</w:t>
      </w:r>
    </w:p>
    <w:p w14:paraId="3E07B268" w14:textId="77777777" w:rsidR="000A0E3D" w:rsidRDefault="000A0E3D" w:rsidP="009025D7">
      <w:pPr>
        <w:rPr>
          <w:rFonts w:ascii="Lora" w:hAnsi="Lora"/>
          <w:b/>
          <w:bCs/>
          <w:lang w:val="sv-SE"/>
        </w:rPr>
      </w:pPr>
    </w:p>
    <w:p w14:paraId="5C034A78" w14:textId="0A44921E" w:rsidR="00282366" w:rsidRPr="000A0E3D" w:rsidRDefault="00282366" w:rsidP="009025D7">
      <w:pPr>
        <w:rPr>
          <w:rFonts w:ascii="Lora" w:hAnsi="Lora"/>
          <w:b/>
          <w:bCs/>
          <w:sz w:val="24"/>
          <w:szCs w:val="24"/>
          <w:lang w:val="sv-SE"/>
        </w:rPr>
      </w:pPr>
      <w:r w:rsidRPr="000A0E3D">
        <w:rPr>
          <w:rFonts w:ascii="Lora" w:hAnsi="Lora"/>
          <w:b/>
          <w:bCs/>
          <w:sz w:val="24"/>
          <w:szCs w:val="24"/>
          <w:lang w:val="sv-SE"/>
        </w:rPr>
        <w:t>Hur?</w:t>
      </w:r>
    </w:p>
    <w:p w14:paraId="0B2D53D7" w14:textId="77777777" w:rsidR="002B498C" w:rsidRDefault="002B498C" w:rsidP="002B498C">
      <w:pPr>
        <w:rPr>
          <w:rFonts w:ascii="Lora" w:hAnsi="Lora"/>
          <w:lang w:val="sv-SE"/>
        </w:rPr>
      </w:pPr>
      <w:r w:rsidRPr="00367AAA">
        <w:rPr>
          <w:rFonts w:ascii="Lora" w:hAnsi="Lora"/>
          <w:lang w:val="sv-SE"/>
        </w:rPr>
        <w:t xml:space="preserve">Coachingen bjuder på en unik möjlighet till reflektion och självinsikt – en stund för att möta den inre potential vi vet vi har, men inte på egen hand kommer åt. Coachingen används både för att hitta lösningar på problem och göra det som är bra ännu bättre. </w:t>
      </w:r>
    </w:p>
    <w:p w14:paraId="4996C8C6" w14:textId="251E0187" w:rsidR="002B498C" w:rsidRPr="00AE6342" w:rsidRDefault="002B498C" w:rsidP="002B498C">
      <w:pPr>
        <w:rPr>
          <w:rFonts w:ascii="Lora" w:hAnsi="Lora"/>
          <w:lang w:val="sv-SE"/>
        </w:rPr>
      </w:pPr>
      <w:r w:rsidRPr="00367AAA">
        <w:rPr>
          <w:rFonts w:ascii="Lora" w:hAnsi="Lora"/>
          <w:lang w:val="sv-SE"/>
        </w:rPr>
        <w:t>Coachingen handlar om att forma ett partnerskap för att stödja klienten att ta steg mot målsättningar som upplevs äkta och ärligt meningsfulla. Utgångspunkten är att klienten är experten i sitt liv och har innerst inne svaren och lösningarna som behövs. Därför ger coachen inga råd, utan i stället ställer frågor, lyssnar aktivt, sammanfattar, ger konstruktiv feedback och synliggör det som klienten lyfter fram. På den här punkten skiljer sig alltså coachingen från mentorskap. </w:t>
      </w:r>
      <w:r w:rsidRPr="00AE6342">
        <w:rPr>
          <w:rFonts w:ascii="Lora" w:hAnsi="Lora"/>
          <w:lang w:val="sv-SE"/>
        </w:rPr>
        <w:t> </w:t>
      </w:r>
    </w:p>
    <w:p w14:paraId="0CBB3FC0" w14:textId="77777777" w:rsidR="002B498C" w:rsidRPr="00AE6342" w:rsidRDefault="002B498C" w:rsidP="002B498C">
      <w:pPr>
        <w:rPr>
          <w:rFonts w:ascii="Lora" w:hAnsi="Lora"/>
          <w:lang w:val="sv-SE"/>
        </w:rPr>
      </w:pPr>
      <w:r w:rsidRPr="00367AAA">
        <w:rPr>
          <w:rFonts w:ascii="Lora" w:hAnsi="Lora"/>
          <w:lang w:val="sv-SE"/>
        </w:rPr>
        <w:t>I början av processen ingår klienten och coachen en coachöverenskommelse, i vilken processens tidtabell, målsättning, ansvarsfördelning och praktiska frågor skrivs ner. </w:t>
      </w:r>
      <w:r w:rsidRPr="00AE6342">
        <w:rPr>
          <w:rFonts w:ascii="Lora" w:hAnsi="Lora"/>
          <w:lang w:val="sv-SE"/>
        </w:rPr>
        <w:t> </w:t>
      </w:r>
    </w:p>
    <w:p w14:paraId="15ECFFE1" w14:textId="77777777" w:rsidR="00282366" w:rsidRPr="00AE6342" w:rsidRDefault="00282366" w:rsidP="009025D7">
      <w:pPr>
        <w:rPr>
          <w:rFonts w:ascii="Lora" w:hAnsi="Lora"/>
          <w:b/>
          <w:bCs/>
          <w:lang w:val="sv-SE"/>
        </w:rPr>
      </w:pPr>
    </w:p>
    <w:p w14:paraId="4194C33B" w14:textId="295E557D" w:rsidR="00421AF2" w:rsidRPr="000A0E3D" w:rsidRDefault="00421AF2" w:rsidP="00421AF2">
      <w:pPr>
        <w:rPr>
          <w:rFonts w:ascii="Lora" w:hAnsi="Lora"/>
          <w:sz w:val="24"/>
          <w:szCs w:val="24"/>
          <w:lang w:val="sv-SE"/>
        </w:rPr>
      </w:pPr>
      <w:r w:rsidRPr="000A0E3D">
        <w:rPr>
          <w:rFonts w:ascii="Lora" w:hAnsi="Lora"/>
          <w:b/>
          <w:bCs/>
          <w:sz w:val="24"/>
          <w:szCs w:val="24"/>
          <w:lang w:val="sv-SE"/>
        </w:rPr>
        <w:t>Struktur</w:t>
      </w:r>
      <w:r w:rsidR="00DB1DF7" w:rsidRPr="000A0E3D">
        <w:rPr>
          <w:rFonts w:ascii="Lora" w:hAnsi="Lora"/>
          <w:b/>
          <w:bCs/>
          <w:sz w:val="24"/>
          <w:szCs w:val="24"/>
          <w:lang w:val="sv-SE"/>
        </w:rPr>
        <w:t xml:space="preserve"> och riktlinjer för innehåll</w:t>
      </w:r>
    </w:p>
    <w:p w14:paraId="03129072" w14:textId="121DC7BE" w:rsidR="00421AF2" w:rsidRPr="00AE6342" w:rsidRDefault="0068055F" w:rsidP="00421AF2">
      <w:pPr>
        <w:rPr>
          <w:rFonts w:ascii="Lora" w:hAnsi="Lora"/>
          <w:lang w:val="sv-SE"/>
        </w:rPr>
      </w:pPr>
      <w:r w:rsidRPr="00AE6342">
        <w:rPr>
          <w:rFonts w:ascii="Lora" w:hAnsi="Lora"/>
          <w:lang w:val="sv-SE"/>
        </w:rPr>
        <w:t>I coachingp</w:t>
      </w:r>
      <w:r w:rsidR="00421AF2" w:rsidRPr="00AE6342">
        <w:rPr>
          <w:rFonts w:ascii="Lora" w:hAnsi="Lora"/>
          <w:lang w:val="sv-SE"/>
        </w:rPr>
        <w:t xml:space="preserve">rocessen </w:t>
      </w:r>
      <w:r w:rsidRPr="00AE6342">
        <w:rPr>
          <w:rFonts w:ascii="Lora" w:hAnsi="Lora"/>
          <w:lang w:val="sv-SE"/>
        </w:rPr>
        <w:t>ingår</w:t>
      </w:r>
      <w:r w:rsidR="00421AF2" w:rsidRPr="00AE6342">
        <w:rPr>
          <w:rFonts w:ascii="Lora" w:hAnsi="Lora"/>
          <w:lang w:val="sv-SE"/>
        </w:rPr>
        <w:t xml:space="preserve"> 5 möten</w:t>
      </w:r>
      <w:r w:rsidRPr="00AE6342">
        <w:rPr>
          <w:rFonts w:ascii="Lora" w:hAnsi="Lora"/>
          <w:lang w:val="sv-SE"/>
        </w:rPr>
        <w:t xml:space="preserve"> med certifierade ledarskapcoacher. Det första mötet är 90 min och möte 2-5 är 60 minuter.</w:t>
      </w:r>
      <w:r w:rsidR="00421AF2" w:rsidRPr="00AE6342">
        <w:rPr>
          <w:rFonts w:ascii="Lora" w:hAnsi="Lora"/>
          <w:lang w:val="sv-SE"/>
        </w:rPr>
        <w:t xml:space="preserve"> </w:t>
      </w:r>
    </w:p>
    <w:p w14:paraId="58633DAE" w14:textId="77777777" w:rsidR="00421AF2" w:rsidRPr="000A0E3D" w:rsidRDefault="00421AF2" w:rsidP="000A0E3D">
      <w:pPr>
        <w:pStyle w:val="Luettelokappale"/>
        <w:numPr>
          <w:ilvl w:val="0"/>
          <w:numId w:val="12"/>
        </w:numPr>
        <w:rPr>
          <w:rFonts w:ascii="Lora" w:hAnsi="Lora"/>
          <w:b/>
          <w:bCs/>
          <w:lang w:val="sv-SE"/>
        </w:rPr>
      </w:pPr>
      <w:r w:rsidRPr="000A0E3D">
        <w:rPr>
          <w:rFonts w:ascii="Lora" w:hAnsi="Lora"/>
          <w:b/>
          <w:bCs/>
          <w:lang w:val="sv-SE"/>
        </w:rPr>
        <w:t>Möte 1</w:t>
      </w:r>
    </w:p>
    <w:p w14:paraId="7A3C0900" w14:textId="3CA671A9" w:rsidR="00421AF2" w:rsidRPr="00AE6342" w:rsidRDefault="00421AF2" w:rsidP="00421AF2">
      <w:pPr>
        <w:rPr>
          <w:rFonts w:ascii="Lora" w:hAnsi="Lora"/>
          <w:lang w:val="sv-SE"/>
        </w:rPr>
      </w:pPr>
      <w:r w:rsidRPr="00AE6342">
        <w:rPr>
          <w:rFonts w:ascii="Lora" w:hAnsi="Lora"/>
          <w:b/>
          <w:bCs/>
          <w:lang w:val="sv-SE"/>
        </w:rPr>
        <w:t>Foundation och målsättning</w:t>
      </w:r>
    </w:p>
    <w:p w14:paraId="6C324FEB" w14:textId="77777777" w:rsidR="00421AF2" w:rsidRPr="00AE6342" w:rsidRDefault="00421AF2" w:rsidP="00421AF2">
      <w:pPr>
        <w:rPr>
          <w:rFonts w:ascii="Lora" w:hAnsi="Lora"/>
          <w:lang w:val="sv-SE"/>
        </w:rPr>
      </w:pPr>
      <w:r w:rsidRPr="00AE6342">
        <w:rPr>
          <w:rFonts w:ascii="Lora" w:hAnsi="Lora"/>
          <w:lang w:val="sv-SE"/>
        </w:rPr>
        <w:t>Syftet är att skapa en grund för samarbetet. Coach och klient diskuterar mål och förväntningar, klargör coachingens syfte och utforskar fokusområden. Klienten formulerar sina personliga och professionella mål.</w:t>
      </w:r>
    </w:p>
    <w:p w14:paraId="6C2E9099" w14:textId="77777777" w:rsidR="00421AF2" w:rsidRPr="000A0E3D" w:rsidRDefault="00421AF2" w:rsidP="000A0E3D">
      <w:pPr>
        <w:pStyle w:val="Luettelokappale"/>
        <w:numPr>
          <w:ilvl w:val="0"/>
          <w:numId w:val="12"/>
        </w:numPr>
        <w:rPr>
          <w:rFonts w:ascii="Lora" w:hAnsi="Lora"/>
          <w:b/>
          <w:bCs/>
          <w:lang w:val="sv-SE"/>
        </w:rPr>
      </w:pPr>
      <w:r w:rsidRPr="000A0E3D">
        <w:rPr>
          <w:rFonts w:ascii="Lora" w:hAnsi="Lora"/>
          <w:b/>
          <w:bCs/>
          <w:lang w:val="sv-SE"/>
        </w:rPr>
        <w:t>Möte 2</w:t>
      </w:r>
    </w:p>
    <w:p w14:paraId="6130D225" w14:textId="7CC6A82C" w:rsidR="00421AF2" w:rsidRPr="00AE6342" w:rsidRDefault="00421AF2" w:rsidP="00421AF2">
      <w:pPr>
        <w:rPr>
          <w:rFonts w:ascii="Lora" w:hAnsi="Lora"/>
          <w:lang w:val="sv-SE"/>
        </w:rPr>
      </w:pPr>
      <w:r w:rsidRPr="00AE6342">
        <w:rPr>
          <w:rFonts w:ascii="Lora" w:hAnsi="Lora"/>
          <w:b/>
          <w:bCs/>
          <w:lang w:val="sv-SE"/>
        </w:rPr>
        <w:t>Värdegrund, styrkor och drivkrafter</w:t>
      </w:r>
    </w:p>
    <w:p w14:paraId="28FAC550" w14:textId="77777777" w:rsidR="00421AF2" w:rsidRPr="00AE6342" w:rsidRDefault="00421AF2" w:rsidP="00421AF2">
      <w:pPr>
        <w:rPr>
          <w:rFonts w:ascii="Lora" w:hAnsi="Lora"/>
          <w:lang w:val="sv-SE"/>
        </w:rPr>
      </w:pPr>
      <w:r w:rsidRPr="00AE6342">
        <w:rPr>
          <w:rFonts w:ascii="Lora" w:hAnsi="Lora"/>
          <w:lang w:val="sv-SE"/>
        </w:rPr>
        <w:t>Klienten utforskar sina värderingar, identifierar styrkor och kartlägger sina drivkrafter. Här läggs grunden för att förstå vilka faktorer som motiverar klientens ledarskap och vilka värderingar som är viktiga för att driva utveckling.</w:t>
      </w:r>
    </w:p>
    <w:p w14:paraId="61BC233A" w14:textId="77777777" w:rsidR="00421AF2" w:rsidRPr="000A0E3D" w:rsidRDefault="00421AF2" w:rsidP="000A0E3D">
      <w:pPr>
        <w:pStyle w:val="Luettelokappale"/>
        <w:numPr>
          <w:ilvl w:val="0"/>
          <w:numId w:val="12"/>
        </w:numPr>
        <w:rPr>
          <w:rFonts w:ascii="Lora" w:hAnsi="Lora"/>
          <w:b/>
          <w:bCs/>
          <w:lang w:val="sv-SE"/>
        </w:rPr>
      </w:pPr>
      <w:r w:rsidRPr="000A0E3D">
        <w:rPr>
          <w:rFonts w:ascii="Lora" w:hAnsi="Lora"/>
          <w:b/>
          <w:bCs/>
          <w:lang w:val="sv-SE"/>
        </w:rPr>
        <w:t>Möte 3 och 4</w:t>
      </w:r>
    </w:p>
    <w:p w14:paraId="377048CF" w14:textId="6813FC1F" w:rsidR="00421AF2" w:rsidRPr="00AE6342" w:rsidRDefault="00421AF2" w:rsidP="00421AF2">
      <w:pPr>
        <w:rPr>
          <w:rFonts w:ascii="Lora" w:hAnsi="Lora"/>
          <w:lang w:val="sv-SE"/>
        </w:rPr>
      </w:pPr>
      <w:r w:rsidRPr="00AE6342">
        <w:rPr>
          <w:rFonts w:ascii="Lora" w:hAnsi="Lora"/>
          <w:b/>
          <w:bCs/>
          <w:lang w:val="sv-SE"/>
        </w:rPr>
        <w:t>Fortlöpande coachingsessioner</w:t>
      </w:r>
    </w:p>
    <w:p w14:paraId="69A5F042" w14:textId="77777777" w:rsidR="00421AF2" w:rsidRPr="00AE6342" w:rsidRDefault="00421AF2" w:rsidP="00421AF2">
      <w:pPr>
        <w:rPr>
          <w:rFonts w:ascii="Lora" w:hAnsi="Lora"/>
          <w:lang w:val="sv-SE"/>
        </w:rPr>
      </w:pPr>
      <w:r w:rsidRPr="00AE6342">
        <w:rPr>
          <w:rFonts w:ascii="Lora" w:hAnsi="Lora"/>
          <w:lang w:val="sv-SE"/>
        </w:rPr>
        <w:t>Här reflekteras över framsteg och nya insikter. Vi diskuterar hinder och utmaningar, justerar handlingsplanen vid behov och arbetar med konkreta metoder för att utveckla ledarskapsförmågor. Det kan också inkludera specifika verktyg för att hantera exempelvis konflikter eller förändringsarbete.</w:t>
      </w:r>
    </w:p>
    <w:p w14:paraId="49DFB9BE" w14:textId="77777777" w:rsidR="00421AF2" w:rsidRPr="000A0E3D" w:rsidRDefault="00421AF2" w:rsidP="000A0E3D">
      <w:pPr>
        <w:pStyle w:val="Luettelokappale"/>
        <w:numPr>
          <w:ilvl w:val="0"/>
          <w:numId w:val="12"/>
        </w:numPr>
        <w:rPr>
          <w:rFonts w:ascii="Lora" w:hAnsi="Lora"/>
          <w:b/>
          <w:bCs/>
          <w:lang w:val="sv-SE"/>
        </w:rPr>
      </w:pPr>
      <w:r w:rsidRPr="000A0E3D">
        <w:rPr>
          <w:rFonts w:ascii="Lora" w:hAnsi="Lora"/>
          <w:b/>
          <w:bCs/>
          <w:lang w:val="sv-SE"/>
        </w:rPr>
        <w:t>Möte 5</w:t>
      </w:r>
    </w:p>
    <w:p w14:paraId="1DFF039F" w14:textId="2BF0A466" w:rsidR="00421AF2" w:rsidRPr="00AE6342" w:rsidRDefault="00421AF2" w:rsidP="00421AF2">
      <w:pPr>
        <w:rPr>
          <w:rFonts w:ascii="Lora" w:hAnsi="Lora"/>
          <w:lang w:val="sv-SE"/>
        </w:rPr>
      </w:pPr>
      <w:r w:rsidRPr="00AE6342">
        <w:rPr>
          <w:rFonts w:ascii="Lora" w:hAnsi="Lora"/>
          <w:b/>
          <w:bCs/>
          <w:lang w:val="sv-SE"/>
        </w:rPr>
        <w:t>Utvärdering av framsteg och justering</w:t>
      </w:r>
    </w:p>
    <w:p w14:paraId="5B3AB6F6" w14:textId="77777777" w:rsidR="00421AF2" w:rsidRDefault="00421AF2" w:rsidP="00421AF2">
      <w:pPr>
        <w:rPr>
          <w:rFonts w:ascii="Lora" w:hAnsi="Lora"/>
          <w:lang w:val="sv-SE"/>
        </w:rPr>
      </w:pPr>
      <w:r w:rsidRPr="00AE6342">
        <w:rPr>
          <w:rFonts w:ascii="Lora" w:hAnsi="Lora"/>
          <w:lang w:val="sv-SE"/>
        </w:rPr>
        <w:t>Syftet är att göra en genomgång av framstegen mot målen och analysera vilka förändringar som har uppnåtts. Vi identifierar eventuella ytterligare områden som behöver uppmärksamhet och skapar en strategi för fortsatt utveckling efter avslutad coaching.</w:t>
      </w:r>
    </w:p>
    <w:p w14:paraId="659EA76D" w14:textId="77777777" w:rsidR="000E2264" w:rsidRDefault="000E2264" w:rsidP="00421AF2">
      <w:pPr>
        <w:rPr>
          <w:rFonts w:ascii="Lora" w:hAnsi="Lora"/>
          <w:lang w:val="sv-SE"/>
        </w:rPr>
      </w:pPr>
    </w:p>
    <w:p w14:paraId="5B22144C" w14:textId="77777777" w:rsidR="000E2264" w:rsidRPr="000E2264" w:rsidRDefault="000E2264" w:rsidP="000E2264">
      <w:pPr>
        <w:rPr>
          <w:rFonts w:ascii="Lora" w:hAnsi="Lora"/>
          <w:b/>
          <w:bCs/>
          <w:lang w:val="sv-SE"/>
        </w:rPr>
      </w:pPr>
      <w:r w:rsidRPr="000E2264">
        <w:rPr>
          <w:rFonts w:ascii="Lora" w:hAnsi="Lora"/>
          <w:b/>
          <w:bCs/>
          <w:lang w:val="sv-SE"/>
        </w:rPr>
        <w:t xml:space="preserve">Etik inom </w:t>
      </w:r>
      <w:proofErr w:type="spellStart"/>
      <w:r w:rsidRPr="000E2264">
        <w:rPr>
          <w:rFonts w:ascii="Lora" w:hAnsi="Lora"/>
          <w:b/>
          <w:bCs/>
          <w:lang w:val="sv-SE"/>
        </w:rPr>
        <w:t>professoinell</w:t>
      </w:r>
      <w:proofErr w:type="spellEnd"/>
      <w:r w:rsidRPr="000E2264">
        <w:rPr>
          <w:rFonts w:ascii="Lora" w:hAnsi="Lora"/>
          <w:b/>
          <w:bCs/>
          <w:lang w:val="sv-SE"/>
        </w:rPr>
        <w:t xml:space="preserve"> coaching</w:t>
      </w:r>
    </w:p>
    <w:p w14:paraId="4571874B" w14:textId="77777777" w:rsidR="000E2264" w:rsidRPr="00AE6342" w:rsidRDefault="000E2264" w:rsidP="000E2264">
      <w:pPr>
        <w:rPr>
          <w:rFonts w:ascii="Lora" w:hAnsi="Lora"/>
          <w:lang w:val="sv-SE"/>
        </w:rPr>
      </w:pPr>
      <w:r w:rsidRPr="000E2264">
        <w:rPr>
          <w:rFonts w:ascii="Lora" w:hAnsi="Lora"/>
          <w:lang w:val="sv-SE"/>
        </w:rPr>
        <w:t xml:space="preserve">Som certifierade coacher följer vi ICF:s (International Coach Federation) etiska riktlinjer (bifoga länk här), vilket säkerställer att </w:t>
      </w:r>
      <w:proofErr w:type="spellStart"/>
      <w:r w:rsidRPr="000E2264">
        <w:rPr>
          <w:rFonts w:ascii="Lora" w:hAnsi="Lora"/>
          <w:lang w:val="sv-SE"/>
        </w:rPr>
        <w:t>coachingprocessen</w:t>
      </w:r>
      <w:proofErr w:type="spellEnd"/>
      <w:r w:rsidRPr="000E2264">
        <w:rPr>
          <w:rFonts w:ascii="Lora" w:hAnsi="Lora"/>
          <w:lang w:val="sv-SE"/>
        </w:rPr>
        <w:t xml:space="preserve"> genomförs på ett professionellt och ansvarsfullt sätt. Dessa riktlinjer hjälper oss att skapa en trygg och respektfull miljö för våra klienter, där deras integritet och autonomi alltid respekteras.</w:t>
      </w:r>
    </w:p>
    <w:p w14:paraId="4EA1BFF2" w14:textId="77777777" w:rsidR="000E2264" w:rsidRDefault="000E2264" w:rsidP="00421AF2">
      <w:pPr>
        <w:rPr>
          <w:rFonts w:ascii="Lora" w:hAnsi="Lora"/>
          <w:lang w:val="sv-SE"/>
        </w:rPr>
      </w:pPr>
    </w:p>
    <w:p w14:paraId="26CD7C77" w14:textId="77777777" w:rsidR="00421AF2" w:rsidRPr="00AE6342" w:rsidRDefault="00421AF2" w:rsidP="00C14901">
      <w:pPr>
        <w:ind w:left="720"/>
        <w:rPr>
          <w:lang w:val="sv-SE"/>
        </w:rPr>
      </w:pPr>
    </w:p>
    <w:p w14:paraId="0FA2D02E" w14:textId="77777777" w:rsidR="00421AF2" w:rsidRPr="00AE6342" w:rsidRDefault="00421AF2" w:rsidP="00C14901">
      <w:pPr>
        <w:ind w:left="720"/>
        <w:rPr>
          <w:lang w:val="sv-SE"/>
        </w:rPr>
      </w:pPr>
    </w:p>
    <w:p w14:paraId="729F6FD4" w14:textId="77777777" w:rsidR="00DE24C1" w:rsidRPr="00AE6342" w:rsidRDefault="00DE24C1">
      <w:pPr>
        <w:rPr>
          <w:lang w:val="sv-SE"/>
        </w:rPr>
      </w:pPr>
    </w:p>
    <w:sectPr w:rsidR="00DE24C1" w:rsidRPr="00AE634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F4DB" w14:textId="77777777" w:rsidR="00075DB4" w:rsidRDefault="00075DB4" w:rsidP="003E051E">
      <w:pPr>
        <w:spacing w:after="0" w:line="240" w:lineRule="auto"/>
      </w:pPr>
      <w:r>
        <w:separator/>
      </w:r>
    </w:p>
  </w:endnote>
  <w:endnote w:type="continuationSeparator" w:id="0">
    <w:p w14:paraId="3F929AEB" w14:textId="77777777" w:rsidR="00075DB4" w:rsidRDefault="00075DB4" w:rsidP="003E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ora">
    <w:charset w:val="00"/>
    <w:family w:val="auto"/>
    <w:pitch w:val="variable"/>
    <w:sig w:usb0="A00002FF" w:usb1="5000204B"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A8FD" w14:textId="060B10A0" w:rsidR="003E051E" w:rsidRPr="003E051E" w:rsidRDefault="003E051E" w:rsidP="003E051E">
    <w:pPr>
      <w:pStyle w:val="Alatunniste"/>
      <w:jc w:val="center"/>
      <w:rPr>
        <w:rFonts w:ascii="Lora" w:hAnsi="Lora"/>
        <w:color w:val="A6A6A6" w:themeColor="background1" w:themeShade="A6"/>
        <w:sz w:val="20"/>
        <w:szCs w:val="20"/>
      </w:rPr>
    </w:pPr>
    <w:proofErr w:type="spellStart"/>
    <w:r w:rsidRPr="003E051E">
      <w:rPr>
        <w:rFonts w:ascii="Lora" w:hAnsi="Lora"/>
        <w:color w:val="A6A6A6" w:themeColor="background1" w:themeShade="A6"/>
        <w:sz w:val="20"/>
        <w:szCs w:val="20"/>
      </w:rPr>
      <w:t>Coachmore</w:t>
    </w:r>
    <w:proofErr w:type="spellEnd"/>
    <w:r w:rsidRPr="003E051E">
      <w:rPr>
        <w:rFonts w:ascii="Lora" w:hAnsi="Lora"/>
        <w:color w:val="A6A6A6" w:themeColor="background1" w:themeShade="A6"/>
        <w:sz w:val="20"/>
        <w:szCs w:val="20"/>
      </w:rPr>
      <w:t xml:space="preserve"> </w:t>
    </w:r>
    <w:r>
      <w:rPr>
        <w:rFonts w:ascii="Lora" w:hAnsi="Lora"/>
        <w:color w:val="A6A6A6" w:themeColor="background1" w:themeShade="A6"/>
        <w:sz w:val="20"/>
        <w:szCs w:val="20"/>
      </w:rPr>
      <w:t xml:space="preserve">Ab Oy </w:t>
    </w:r>
    <w:hyperlink r:id="rId1" w:history="1">
      <w:r w:rsidRPr="00580F1C">
        <w:rPr>
          <w:rStyle w:val="Hyperlinkki"/>
          <w:rFonts w:ascii="Lora" w:hAnsi="Lora"/>
          <w:color w:val="2D4D57" w:themeColor="hyperlink" w:themeShade="A6"/>
          <w:sz w:val="20"/>
          <w:szCs w:val="20"/>
        </w:rPr>
        <w:t>nina.wendelin@coachmore.fi</w:t>
      </w:r>
    </w:hyperlink>
  </w:p>
  <w:p w14:paraId="0E6E08E8" w14:textId="61414F2A" w:rsidR="003E051E" w:rsidRPr="003E051E" w:rsidRDefault="003E051E" w:rsidP="003E051E">
    <w:pPr>
      <w:pStyle w:val="Alatunniste"/>
      <w:jc w:val="center"/>
      <w:rPr>
        <w:rFonts w:ascii="Lora" w:hAnsi="Lora"/>
        <w:color w:val="A6A6A6" w:themeColor="background1" w:themeShade="A6"/>
        <w:sz w:val="20"/>
        <w:szCs w:val="20"/>
      </w:rPr>
    </w:pPr>
    <w:r w:rsidRPr="003E051E">
      <w:rPr>
        <w:rFonts w:ascii="Lora" w:hAnsi="Lora"/>
        <w:color w:val="A6A6A6" w:themeColor="background1" w:themeShade="A6"/>
        <w:sz w:val="20"/>
        <w:szCs w:val="20"/>
      </w:rPr>
      <w:t>CH-Coaching cessiholmberg@gmail.com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7F52" w14:textId="77777777" w:rsidR="00075DB4" w:rsidRDefault="00075DB4" w:rsidP="003E051E">
      <w:pPr>
        <w:spacing w:after="0" w:line="240" w:lineRule="auto"/>
      </w:pPr>
      <w:r>
        <w:separator/>
      </w:r>
    </w:p>
  </w:footnote>
  <w:footnote w:type="continuationSeparator" w:id="0">
    <w:p w14:paraId="5881D31D" w14:textId="77777777" w:rsidR="00075DB4" w:rsidRDefault="00075DB4" w:rsidP="003E0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D7"/>
    <w:multiLevelType w:val="multilevel"/>
    <w:tmpl w:val="6296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E1B"/>
    <w:multiLevelType w:val="multilevel"/>
    <w:tmpl w:val="392C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D7FDD"/>
    <w:multiLevelType w:val="multilevel"/>
    <w:tmpl w:val="399C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D7179"/>
    <w:multiLevelType w:val="multilevel"/>
    <w:tmpl w:val="1B7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D31EA"/>
    <w:multiLevelType w:val="multilevel"/>
    <w:tmpl w:val="1A1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42444"/>
    <w:multiLevelType w:val="multilevel"/>
    <w:tmpl w:val="05A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C6A2E"/>
    <w:multiLevelType w:val="multilevel"/>
    <w:tmpl w:val="792E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A2D87"/>
    <w:multiLevelType w:val="multilevel"/>
    <w:tmpl w:val="96B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B0018"/>
    <w:multiLevelType w:val="multilevel"/>
    <w:tmpl w:val="A63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C06F8"/>
    <w:multiLevelType w:val="hybridMultilevel"/>
    <w:tmpl w:val="31D2A1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1AA0C80"/>
    <w:multiLevelType w:val="hybridMultilevel"/>
    <w:tmpl w:val="9C9C97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1B705EF"/>
    <w:multiLevelType w:val="multilevel"/>
    <w:tmpl w:val="B9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356FB"/>
    <w:multiLevelType w:val="multilevel"/>
    <w:tmpl w:val="6CB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343267">
    <w:abstractNumId w:val="11"/>
  </w:num>
  <w:num w:numId="2" w16cid:durableId="1528908772">
    <w:abstractNumId w:val="2"/>
  </w:num>
  <w:num w:numId="3" w16cid:durableId="2126268447">
    <w:abstractNumId w:val="5"/>
  </w:num>
  <w:num w:numId="4" w16cid:durableId="1454009705">
    <w:abstractNumId w:val="1"/>
  </w:num>
  <w:num w:numId="5" w16cid:durableId="803087796">
    <w:abstractNumId w:val="3"/>
  </w:num>
  <w:num w:numId="6" w16cid:durableId="2050762322">
    <w:abstractNumId w:val="10"/>
  </w:num>
  <w:num w:numId="7" w16cid:durableId="1767728945">
    <w:abstractNumId w:val="6"/>
  </w:num>
  <w:num w:numId="8" w16cid:durableId="828063652">
    <w:abstractNumId w:val="0"/>
  </w:num>
  <w:num w:numId="9" w16cid:durableId="1818104340">
    <w:abstractNumId w:val="7"/>
  </w:num>
  <w:num w:numId="10" w16cid:durableId="1084837657">
    <w:abstractNumId w:val="4"/>
  </w:num>
  <w:num w:numId="11" w16cid:durableId="406152873">
    <w:abstractNumId w:val="8"/>
  </w:num>
  <w:num w:numId="12" w16cid:durableId="690182922">
    <w:abstractNumId w:val="9"/>
  </w:num>
  <w:num w:numId="13" w16cid:durableId="5577133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D7"/>
    <w:rsid w:val="00054B25"/>
    <w:rsid w:val="00075DB4"/>
    <w:rsid w:val="000A0E3D"/>
    <w:rsid w:val="000E2264"/>
    <w:rsid w:val="000F3EA7"/>
    <w:rsid w:val="001072D5"/>
    <w:rsid w:val="00141AE6"/>
    <w:rsid w:val="00147969"/>
    <w:rsid w:val="00170117"/>
    <w:rsid w:val="001952CD"/>
    <w:rsid w:val="001E77F5"/>
    <w:rsid w:val="00282366"/>
    <w:rsid w:val="002B498C"/>
    <w:rsid w:val="002C52E1"/>
    <w:rsid w:val="00326EDF"/>
    <w:rsid w:val="00367AAA"/>
    <w:rsid w:val="003E051E"/>
    <w:rsid w:val="003E6308"/>
    <w:rsid w:val="003F18DA"/>
    <w:rsid w:val="00411074"/>
    <w:rsid w:val="00420F2F"/>
    <w:rsid w:val="00421AF2"/>
    <w:rsid w:val="004D5D39"/>
    <w:rsid w:val="00632A8F"/>
    <w:rsid w:val="0068055F"/>
    <w:rsid w:val="006E4905"/>
    <w:rsid w:val="006E5EED"/>
    <w:rsid w:val="006F7540"/>
    <w:rsid w:val="00700663"/>
    <w:rsid w:val="009025D7"/>
    <w:rsid w:val="009039F3"/>
    <w:rsid w:val="00A74CDD"/>
    <w:rsid w:val="00AC2278"/>
    <w:rsid w:val="00AE6342"/>
    <w:rsid w:val="00B63C6D"/>
    <w:rsid w:val="00C14901"/>
    <w:rsid w:val="00C51853"/>
    <w:rsid w:val="00C83CA5"/>
    <w:rsid w:val="00CF5F83"/>
    <w:rsid w:val="00D2410F"/>
    <w:rsid w:val="00D6397A"/>
    <w:rsid w:val="00DA4165"/>
    <w:rsid w:val="00DB1DF7"/>
    <w:rsid w:val="00DE24C1"/>
    <w:rsid w:val="00E86E1F"/>
    <w:rsid w:val="00F04D20"/>
    <w:rsid w:val="4C30CC18"/>
    <w:rsid w:val="62DFF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C27B"/>
  <w15:chartTrackingRefBased/>
  <w15:docId w15:val="{10C940BF-FDB5-4B1C-A07F-009F07B2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02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02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025D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025D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025D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025D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025D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025D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025D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025D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025D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025D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025D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025D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025D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025D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025D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025D7"/>
    <w:rPr>
      <w:rFonts w:eastAsiaTheme="majorEastAsia" w:cstheme="majorBidi"/>
      <w:color w:val="272727" w:themeColor="text1" w:themeTint="D8"/>
    </w:rPr>
  </w:style>
  <w:style w:type="paragraph" w:styleId="Otsikko">
    <w:name w:val="Title"/>
    <w:basedOn w:val="Normaali"/>
    <w:next w:val="Normaali"/>
    <w:link w:val="OtsikkoChar"/>
    <w:uiPriority w:val="10"/>
    <w:qFormat/>
    <w:rsid w:val="00902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025D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025D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025D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025D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025D7"/>
    <w:rPr>
      <w:i/>
      <w:iCs/>
      <w:color w:val="404040" w:themeColor="text1" w:themeTint="BF"/>
    </w:rPr>
  </w:style>
  <w:style w:type="paragraph" w:styleId="Luettelokappale">
    <w:name w:val="List Paragraph"/>
    <w:basedOn w:val="Normaali"/>
    <w:uiPriority w:val="34"/>
    <w:qFormat/>
    <w:rsid w:val="009025D7"/>
    <w:pPr>
      <w:ind w:left="720"/>
      <w:contextualSpacing/>
    </w:pPr>
  </w:style>
  <w:style w:type="character" w:styleId="Voimakaskorostus">
    <w:name w:val="Intense Emphasis"/>
    <w:basedOn w:val="Kappaleenoletusfontti"/>
    <w:uiPriority w:val="21"/>
    <w:qFormat/>
    <w:rsid w:val="009025D7"/>
    <w:rPr>
      <w:i/>
      <w:iCs/>
      <w:color w:val="0F4761" w:themeColor="accent1" w:themeShade="BF"/>
    </w:rPr>
  </w:style>
  <w:style w:type="paragraph" w:styleId="Erottuvalainaus">
    <w:name w:val="Intense Quote"/>
    <w:basedOn w:val="Normaali"/>
    <w:next w:val="Normaali"/>
    <w:link w:val="ErottuvalainausChar"/>
    <w:uiPriority w:val="30"/>
    <w:qFormat/>
    <w:rsid w:val="00902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025D7"/>
    <w:rPr>
      <w:i/>
      <w:iCs/>
      <w:color w:val="0F4761" w:themeColor="accent1" w:themeShade="BF"/>
    </w:rPr>
  </w:style>
  <w:style w:type="character" w:styleId="Erottuvaviittaus">
    <w:name w:val="Intense Reference"/>
    <w:basedOn w:val="Kappaleenoletusfontti"/>
    <w:uiPriority w:val="32"/>
    <w:qFormat/>
    <w:rsid w:val="009025D7"/>
    <w:rPr>
      <w:b/>
      <w:bCs/>
      <w:smallCaps/>
      <w:color w:val="0F4761" w:themeColor="accent1" w:themeShade="BF"/>
      <w:spacing w:val="5"/>
    </w:rPr>
  </w:style>
  <w:style w:type="paragraph" w:styleId="Yltunniste">
    <w:name w:val="header"/>
    <w:basedOn w:val="Normaali"/>
    <w:link w:val="YltunnisteChar"/>
    <w:uiPriority w:val="99"/>
    <w:unhideWhenUsed/>
    <w:rsid w:val="003E051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3E051E"/>
  </w:style>
  <w:style w:type="paragraph" w:styleId="Alatunniste">
    <w:name w:val="footer"/>
    <w:basedOn w:val="Normaali"/>
    <w:link w:val="AlatunnisteChar"/>
    <w:uiPriority w:val="99"/>
    <w:unhideWhenUsed/>
    <w:rsid w:val="003E051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3E051E"/>
  </w:style>
  <w:style w:type="character" w:styleId="Hyperlinkki">
    <w:name w:val="Hyperlink"/>
    <w:basedOn w:val="Kappaleenoletusfontti"/>
    <w:uiPriority w:val="99"/>
    <w:unhideWhenUsed/>
    <w:rsid w:val="003E051E"/>
    <w:rPr>
      <w:color w:val="467886" w:themeColor="hyperlink"/>
      <w:u w:val="single"/>
    </w:rPr>
  </w:style>
  <w:style w:type="character" w:styleId="Ratkaisematonmaininta">
    <w:name w:val="Unresolved Mention"/>
    <w:basedOn w:val="Kappaleenoletusfontti"/>
    <w:uiPriority w:val="99"/>
    <w:semiHidden/>
    <w:unhideWhenUsed/>
    <w:rsid w:val="003E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7609">
      <w:bodyDiv w:val="1"/>
      <w:marLeft w:val="0"/>
      <w:marRight w:val="0"/>
      <w:marTop w:val="0"/>
      <w:marBottom w:val="0"/>
      <w:divBdr>
        <w:top w:val="none" w:sz="0" w:space="0" w:color="auto"/>
        <w:left w:val="none" w:sz="0" w:space="0" w:color="auto"/>
        <w:bottom w:val="none" w:sz="0" w:space="0" w:color="auto"/>
        <w:right w:val="none" w:sz="0" w:space="0" w:color="auto"/>
      </w:divBdr>
      <w:divsChild>
        <w:div w:id="2129736955">
          <w:marLeft w:val="0"/>
          <w:marRight w:val="0"/>
          <w:marTop w:val="0"/>
          <w:marBottom w:val="0"/>
          <w:divBdr>
            <w:top w:val="none" w:sz="0" w:space="0" w:color="auto"/>
            <w:left w:val="none" w:sz="0" w:space="0" w:color="auto"/>
            <w:bottom w:val="none" w:sz="0" w:space="0" w:color="auto"/>
            <w:right w:val="none" w:sz="0" w:space="0" w:color="auto"/>
          </w:divBdr>
          <w:divsChild>
            <w:div w:id="1854031026">
              <w:marLeft w:val="0"/>
              <w:marRight w:val="0"/>
              <w:marTop w:val="0"/>
              <w:marBottom w:val="0"/>
              <w:divBdr>
                <w:top w:val="none" w:sz="0" w:space="0" w:color="auto"/>
                <w:left w:val="none" w:sz="0" w:space="0" w:color="auto"/>
                <w:bottom w:val="none" w:sz="0" w:space="0" w:color="auto"/>
                <w:right w:val="none" w:sz="0" w:space="0" w:color="auto"/>
              </w:divBdr>
              <w:divsChild>
                <w:div w:id="238557816">
                  <w:marLeft w:val="0"/>
                  <w:marRight w:val="0"/>
                  <w:marTop w:val="0"/>
                  <w:marBottom w:val="0"/>
                  <w:divBdr>
                    <w:top w:val="none" w:sz="0" w:space="0" w:color="auto"/>
                    <w:left w:val="none" w:sz="0" w:space="0" w:color="auto"/>
                    <w:bottom w:val="none" w:sz="0" w:space="0" w:color="auto"/>
                    <w:right w:val="none" w:sz="0" w:space="0" w:color="auto"/>
                  </w:divBdr>
                  <w:divsChild>
                    <w:div w:id="209154837">
                      <w:marLeft w:val="0"/>
                      <w:marRight w:val="0"/>
                      <w:marTop w:val="0"/>
                      <w:marBottom w:val="0"/>
                      <w:divBdr>
                        <w:top w:val="none" w:sz="0" w:space="0" w:color="auto"/>
                        <w:left w:val="none" w:sz="0" w:space="0" w:color="auto"/>
                        <w:bottom w:val="none" w:sz="0" w:space="0" w:color="auto"/>
                        <w:right w:val="none" w:sz="0" w:space="0" w:color="auto"/>
                      </w:divBdr>
                      <w:divsChild>
                        <w:div w:id="1861510478">
                          <w:marLeft w:val="0"/>
                          <w:marRight w:val="0"/>
                          <w:marTop w:val="0"/>
                          <w:marBottom w:val="0"/>
                          <w:divBdr>
                            <w:top w:val="none" w:sz="0" w:space="0" w:color="auto"/>
                            <w:left w:val="none" w:sz="0" w:space="0" w:color="auto"/>
                            <w:bottom w:val="none" w:sz="0" w:space="0" w:color="auto"/>
                            <w:right w:val="none" w:sz="0" w:space="0" w:color="auto"/>
                          </w:divBdr>
                          <w:divsChild>
                            <w:div w:id="9130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087125">
      <w:bodyDiv w:val="1"/>
      <w:marLeft w:val="0"/>
      <w:marRight w:val="0"/>
      <w:marTop w:val="0"/>
      <w:marBottom w:val="0"/>
      <w:divBdr>
        <w:top w:val="none" w:sz="0" w:space="0" w:color="auto"/>
        <w:left w:val="none" w:sz="0" w:space="0" w:color="auto"/>
        <w:bottom w:val="none" w:sz="0" w:space="0" w:color="auto"/>
        <w:right w:val="none" w:sz="0" w:space="0" w:color="auto"/>
      </w:divBdr>
    </w:div>
    <w:div w:id="789668186">
      <w:bodyDiv w:val="1"/>
      <w:marLeft w:val="0"/>
      <w:marRight w:val="0"/>
      <w:marTop w:val="0"/>
      <w:marBottom w:val="0"/>
      <w:divBdr>
        <w:top w:val="none" w:sz="0" w:space="0" w:color="auto"/>
        <w:left w:val="none" w:sz="0" w:space="0" w:color="auto"/>
        <w:bottom w:val="none" w:sz="0" w:space="0" w:color="auto"/>
        <w:right w:val="none" w:sz="0" w:space="0" w:color="auto"/>
      </w:divBdr>
    </w:div>
    <w:div w:id="854802979">
      <w:bodyDiv w:val="1"/>
      <w:marLeft w:val="0"/>
      <w:marRight w:val="0"/>
      <w:marTop w:val="0"/>
      <w:marBottom w:val="0"/>
      <w:divBdr>
        <w:top w:val="none" w:sz="0" w:space="0" w:color="auto"/>
        <w:left w:val="none" w:sz="0" w:space="0" w:color="auto"/>
        <w:bottom w:val="none" w:sz="0" w:space="0" w:color="auto"/>
        <w:right w:val="none" w:sz="0" w:space="0" w:color="auto"/>
      </w:divBdr>
    </w:div>
    <w:div w:id="1069688759">
      <w:bodyDiv w:val="1"/>
      <w:marLeft w:val="0"/>
      <w:marRight w:val="0"/>
      <w:marTop w:val="0"/>
      <w:marBottom w:val="0"/>
      <w:divBdr>
        <w:top w:val="none" w:sz="0" w:space="0" w:color="auto"/>
        <w:left w:val="none" w:sz="0" w:space="0" w:color="auto"/>
        <w:bottom w:val="none" w:sz="0" w:space="0" w:color="auto"/>
        <w:right w:val="none" w:sz="0" w:space="0" w:color="auto"/>
      </w:divBdr>
      <w:divsChild>
        <w:div w:id="737214747">
          <w:marLeft w:val="0"/>
          <w:marRight w:val="0"/>
          <w:marTop w:val="0"/>
          <w:marBottom w:val="0"/>
          <w:divBdr>
            <w:top w:val="none" w:sz="0" w:space="0" w:color="auto"/>
            <w:left w:val="none" w:sz="0" w:space="0" w:color="auto"/>
            <w:bottom w:val="none" w:sz="0" w:space="0" w:color="auto"/>
            <w:right w:val="none" w:sz="0" w:space="0" w:color="auto"/>
          </w:divBdr>
        </w:div>
        <w:div w:id="1294630536">
          <w:marLeft w:val="0"/>
          <w:marRight w:val="0"/>
          <w:marTop w:val="0"/>
          <w:marBottom w:val="0"/>
          <w:divBdr>
            <w:top w:val="none" w:sz="0" w:space="0" w:color="auto"/>
            <w:left w:val="none" w:sz="0" w:space="0" w:color="auto"/>
            <w:bottom w:val="none" w:sz="0" w:space="0" w:color="auto"/>
            <w:right w:val="none" w:sz="0" w:space="0" w:color="auto"/>
          </w:divBdr>
        </w:div>
        <w:div w:id="1345932888">
          <w:marLeft w:val="0"/>
          <w:marRight w:val="0"/>
          <w:marTop w:val="0"/>
          <w:marBottom w:val="0"/>
          <w:divBdr>
            <w:top w:val="none" w:sz="0" w:space="0" w:color="auto"/>
            <w:left w:val="none" w:sz="0" w:space="0" w:color="auto"/>
            <w:bottom w:val="none" w:sz="0" w:space="0" w:color="auto"/>
            <w:right w:val="none" w:sz="0" w:space="0" w:color="auto"/>
          </w:divBdr>
        </w:div>
        <w:div w:id="1350984987">
          <w:marLeft w:val="0"/>
          <w:marRight w:val="0"/>
          <w:marTop w:val="0"/>
          <w:marBottom w:val="0"/>
          <w:divBdr>
            <w:top w:val="none" w:sz="0" w:space="0" w:color="auto"/>
            <w:left w:val="none" w:sz="0" w:space="0" w:color="auto"/>
            <w:bottom w:val="none" w:sz="0" w:space="0" w:color="auto"/>
            <w:right w:val="none" w:sz="0" w:space="0" w:color="auto"/>
          </w:divBdr>
        </w:div>
        <w:div w:id="1802068437">
          <w:marLeft w:val="0"/>
          <w:marRight w:val="0"/>
          <w:marTop w:val="0"/>
          <w:marBottom w:val="0"/>
          <w:divBdr>
            <w:top w:val="none" w:sz="0" w:space="0" w:color="auto"/>
            <w:left w:val="none" w:sz="0" w:space="0" w:color="auto"/>
            <w:bottom w:val="none" w:sz="0" w:space="0" w:color="auto"/>
            <w:right w:val="none" w:sz="0" w:space="0" w:color="auto"/>
          </w:divBdr>
        </w:div>
        <w:div w:id="187453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ina.wendelin@coachmore.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721</Words>
  <Characters>4111</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Wendelin</dc:creator>
  <cp:keywords/>
  <dc:description/>
  <cp:lastModifiedBy>Nina Wendelin</cp:lastModifiedBy>
  <cp:revision>9</cp:revision>
  <dcterms:created xsi:type="dcterms:W3CDTF">2024-09-24T11:14:00Z</dcterms:created>
  <dcterms:modified xsi:type="dcterms:W3CDTF">2025-02-18T10:13:00Z</dcterms:modified>
</cp:coreProperties>
</file>